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265D27">
            <w:pPr>
              <w:rPr>
                <w:rFonts w:ascii="Arial" w:hAnsi="Arial"/>
              </w:rPr>
            </w:pPr>
            <w:r>
              <w:rPr>
                <w:rFonts w:ascii="Arial" w:hAnsi="Arial"/>
              </w:rPr>
              <w:t>Machine Shop Theory and Measurement</w:t>
            </w:r>
          </w:p>
        </w:tc>
      </w:tr>
      <w:tr w:rsidR="00D1300B" w:rsidRPr="00F1598C" w:rsidTr="00265D27">
        <w:trPr>
          <w:trHeight w:val="874"/>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265D27">
            <w:pPr>
              <w:rPr>
                <w:rFonts w:ascii="Arial" w:hAnsi="Arial"/>
              </w:rPr>
            </w:pPr>
            <w:r>
              <w:rPr>
                <w:rFonts w:ascii="Arial" w:hAnsi="Arial"/>
              </w:rPr>
              <w:t>MCH121</w:t>
            </w:r>
          </w:p>
          <w:p w:rsidR="00265D27" w:rsidRPr="00F1598C" w:rsidRDefault="00265D27">
            <w:pPr>
              <w:rPr>
                <w:rFonts w:ascii="Arial" w:hAnsi="Arial"/>
              </w:rPr>
            </w:pPr>
            <w:r>
              <w:rPr>
                <w:rFonts w:ascii="Arial" w:hAnsi="Arial"/>
              </w:rPr>
              <w:t>MCH0121</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941369">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265D27" w:rsidRDefault="00265D27" w:rsidP="00265D27">
            <w:pPr>
              <w:rPr>
                <w:rFonts w:ascii="Arial" w:hAnsi="Arial" w:cs="Arial"/>
              </w:rPr>
            </w:pPr>
            <w:r>
              <w:rPr>
                <w:rFonts w:ascii="Arial" w:hAnsi="Arial" w:cs="Arial"/>
              </w:rPr>
              <w:t>Mechanical Engineering Technician – Manufacturing</w:t>
            </w:r>
          </w:p>
          <w:p w:rsidR="00265D27" w:rsidRDefault="00265D27" w:rsidP="00265D27">
            <w:pPr>
              <w:rPr>
                <w:rFonts w:ascii="Arial" w:hAnsi="Arial" w:cs="Arial"/>
              </w:rPr>
            </w:pPr>
            <w:r>
              <w:rPr>
                <w:rFonts w:ascii="Arial" w:hAnsi="Arial" w:cs="Arial"/>
              </w:rPr>
              <w:t>Mechanical Techniques</w:t>
            </w:r>
          </w:p>
          <w:p w:rsidR="00265D27" w:rsidRDefault="00265D27" w:rsidP="00265D27">
            <w:pPr>
              <w:pStyle w:val="ListParagraph"/>
              <w:numPr>
                <w:ilvl w:val="0"/>
                <w:numId w:val="23"/>
              </w:numPr>
              <w:rPr>
                <w:rFonts w:ascii="Arial" w:hAnsi="Arial" w:cs="Arial"/>
              </w:rPr>
            </w:pPr>
            <w:r w:rsidRPr="006F2CF7">
              <w:rPr>
                <w:rFonts w:ascii="Arial" w:hAnsi="Arial" w:cs="Arial"/>
              </w:rPr>
              <w:t>Industrial Maintenance</w:t>
            </w:r>
            <w:r>
              <w:rPr>
                <w:rFonts w:ascii="Arial" w:hAnsi="Arial" w:cs="Arial"/>
              </w:rPr>
              <w:t xml:space="preserve"> (Millwright)</w:t>
            </w:r>
          </w:p>
          <w:p w:rsidR="00265D27" w:rsidRPr="006F2CF7" w:rsidRDefault="00265D27" w:rsidP="00265D27">
            <w:pPr>
              <w:pStyle w:val="ListParagraph"/>
              <w:numPr>
                <w:ilvl w:val="0"/>
                <w:numId w:val="23"/>
              </w:numPr>
              <w:rPr>
                <w:rFonts w:ascii="Arial" w:hAnsi="Arial" w:cs="Arial"/>
              </w:rPr>
            </w:pPr>
            <w:r w:rsidRPr="006F2CF7">
              <w:rPr>
                <w:rFonts w:ascii="Arial" w:hAnsi="Arial" w:cs="Arial"/>
              </w:rPr>
              <w:t>Machine Shop</w:t>
            </w:r>
          </w:p>
          <w:p w:rsidR="00D1300B" w:rsidRPr="00F1598C" w:rsidRDefault="00D1300B">
            <w:pPr>
              <w:rPr>
                <w:rFonts w:ascii="Arial" w:hAnsi="Arial"/>
              </w:rPr>
            </w:pP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265D27">
            <w:pPr>
              <w:rPr>
                <w:rFonts w:ascii="Arial" w:hAnsi="Arial"/>
              </w:rPr>
            </w:pPr>
            <w:r>
              <w:rPr>
                <w:rFonts w:ascii="Arial" w:hAnsi="Arial"/>
              </w:rPr>
              <w:t>Neal Moss</w:t>
            </w:r>
          </w:p>
          <w:p w:rsidR="00757B48" w:rsidRPr="00F1598C" w:rsidRDefault="00265D27">
            <w:pPr>
              <w:rPr>
                <w:rFonts w:ascii="Arial" w:hAnsi="Arial"/>
              </w:rPr>
            </w:pPr>
            <w:r>
              <w:rPr>
                <w:rFonts w:ascii="Arial" w:hAnsi="Arial"/>
              </w:rPr>
              <w:t xml:space="preserve">Kim Jefferies, </w:t>
            </w:r>
            <w:r w:rsidR="00757B48" w:rsidRPr="00F1598C">
              <w:rPr>
                <w:rFonts w:ascii="Arial" w:hAnsi="Arial"/>
              </w:rPr>
              <w:t xml:space="preserve">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941369" w:rsidP="00B23EF1">
            <w:pPr>
              <w:rPr>
                <w:rFonts w:ascii="Arial" w:hAnsi="Arial"/>
              </w:rPr>
            </w:pPr>
            <w:r>
              <w:rPr>
                <w:rFonts w:ascii="Arial" w:hAnsi="Arial"/>
              </w:rPr>
              <w:t>Sept 2015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941369" w:rsidP="00B23EF1">
            <w:pPr>
              <w:rPr>
                <w:rFonts w:ascii="Arial" w:hAnsi="Arial"/>
              </w:rPr>
            </w:pPr>
            <w:r>
              <w:rPr>
                <w:rFonts w:ascii="Arial" w:hAnsi="Arial"/>
              </w:rPr>
              <w:t>Sept 2014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941369" w:rsidP="00B23EF1">
            <w:pPr>
              <w:rPr>
                <w:rFonts w:ascii="Arial" w:hAnsi="Arial"/>
              </w:rPr>
            </w:pPr>
            <w:r>
              <w:rPr>
                <w:rFonts w:ascii="Arial" w:hAnsi="Arial"/>
              </w:rPr>
              <w:t>Sept 2015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941369" w:rsidRDefault="00941369" w:rsidP="00994B52">
            <w:pPr>
              <w:pStyle w:val="Heading2"/>
              <w:rPr>
                <w:rFonts w:ascii="Arial" w:hAnsi="Arial"/>
                <w:lang w:val="en-US"/>
              </w:rPr>
            </w:pPr>
            <w:r w:rsidRPr="00941369">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265D27">
            <w:pPr>
              <w:rPr>
                <w:rFonts w:ascii="Arial" w:hAnsi="Arial"/>
              </w:rPr>
            </w:pPr>
            <w:r>
              <w:rPr>
                <w:rFonts w:ascii="Arial" w:hAnsi="Arial"/>
              </w:rPr>
              <w:t>Three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lastRenderedPageBreak/>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941369">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sidR="00941369">
              <w:rPr>
                <w:rFonts w:ascii="Arial" w:hAnsi="Arial" w:cs="Arial"/>
                <w:b w:val="0"/>
                <w:i/>
                <w:lang w:val="en-US"/>
              </w:rPr>
              <w:t xml:space="preserve">School of Community Services, </w:t>
            </w:r>
            <w:r>
              <w:rPr>
                <w:rFonts w:ascii="Arial" w:hAnsi="Arial" w:cs="Arial"/>
                <w:b w:val="0"/>
                <w:i/>
                <w:lang w:val="en-US"/>
              </w:rPr>
              <w:t>Interdisciplinary Studies</w:t>
            </w:r>
            <w:r w:rsidR="00941369">
              <w:rPr>
                <w:rFonts w:ascii="Arial" w:hAnsi="Arial" w:cs="Arial"/>
                <w:b w:val="0"/>
                <w:i/>
                <w:lang w:val="en-US"/>
              </w:rPr>
              <w:t>, Curriculum &amp; Faculty Enrichment</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w:t>
            </w:r>
            <w:r w:rsidR="00941369">
              <w:rPr>
                <w:rFonts w:ascii="Arial" w:hAnsi="Arial" w:cs="Arial"/>
                <w:i/>
                <w:lang w:val="en-GB"/>
              </w:rPr>
              <w:t>737</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p w:rsidR="00171676" w:rsidRPr="00F1598C" w:rsidRDefault="00171676">
      <w:r w:rsidRPr="00F1598C">
        <w:br w:type="page"/>
      </w:r>
    </w:p>
    <w:tbl>
      <w:tblPr>
        <w:tblW w:w="0" w:type="auto"/>
        <w:tblLayout w:type="fixed"/>
        <w:tblLook w:val="0000" w:firstRow="0" w:lastRow="0" w:firstColumn="0" w:lastColumn="0" w:noHBand="0" w:noVBand="0"/>
      </w:tblPr>
      <w:tblGrid>
        <w:gridCol w:w="675"/>
        <w:gridCol w:w="8181"/>
      </w:tblGrid>
      <w:tr w:rsidR="00265D27" w:rsidTr="004138C0">
        <w:tc>
          <w:tcPr>
            <w:tcW w:w="675" w:type="dxa"/>
          </w:tcPr>
          <w:p w:rsidR="00265D27" w:rsidRDefault="00265D27" w:rsidP="004138C0">
            <w:pPr>
              <w:rPr>
                <w:rFonts w:ascii="Arial" w:hAnsi="Arial"/>
                <w:b/>
              </w:rPr>
            </w:pPr>
            <w:r>
              <w:rPr>
                <w:rFonts w:ascii="Arial" w:hAnsi="Arial"/>
                <w:b/>
              </w:rPr>
              <w:lastRenderedPageBreak/>
              <w:t>I.</w:t>
            </w:r>
          </w:p>
        </w:tc>
        <w:tc>
          <w:tcPr>
            <w:tcW w:w="8181" w:type="dxa"/>
          </w:tcPr>
          <w:p w:rsidR="00265D27" w:rsidRDefault="00265D27" w:rsidP="004138C0">
            <w:pPr>
              <w:rPr>
                <w:rFonts w:ascii="Arial" w:hAnsi="Arial"/>
                <w:b/>
              </w:rPr>
            </w:pPr>
            <w:r>
              <w:rPr>
                <w:rFonts w:ascii="Arial" w:hAnsi="Arial"/>
                <w:b/>
              </w:rPr>
              <w:t>COURSE DESCRIPTION:</w:t>
            </w:r>
          </w:p>
          <w:p w:rsidR="00265D27" w:rsidRDefault="00265D27" w:rsidP="004138C0">
            <w:pPr>
              <w:rPr>
                <w:rFonts w:ascii="Arial" w:hAnsi="Arial"/>
              </w:rPr>
            </w:pPr>
            <w:proofErr w:type="spellStart"/>
            <w:r w:rsidRPr="00A83136">
              <w:rPr>
                <w:rFonts w:ascii="Arial" w:hAnsi="Arial"/>
              </w:rPr>
              <w:t>CICE</w:t>
            </w:r>
            <w:proofErr w:type="spellEnd"/>
            <w:r w:rsidRPr="00A83136">
              <w:rPr>
                <w:rFonts w:ascii="Arial" w:hAnsi="Arial"/>
              </w:rPr>
              <w:t xml:space="preserve"> students, with assistance from a learning specialist, will be introduced to the basics in regard to theoretical aspects of machining and manufacturing including feeds, speeds, threading and gear cutting formulas. This course is also designed to strengthen the </w:t>
            </w:r>
            <w:proofErr w:type="spellStart"/>
            <w:r w:rsidRPr="00A83136">
              <w:rPr>
                <w:rFonts w:ascii="Arial" w:hAnsi="Arial"/>
              </w:rPr>
              <w:t>CICE</w:t>
            </w:r>
            <w:proofErr w:type="spellEnd"/>
            <w:r w:rsidRPr="00A83136">
              <w:rPr>
                <w:rFonts w:ascii="Arial" w:hAnsi="Arial"/>
              </w:rPr>
              <w:t xml:space="preserve"> student`s ability to measure and observe the tolerances. Tools using micrometer and </w:t>
            </w:r>
            <w:proofErr w:type="spellStart"/>
            <w:r w:rsidRPr="00A83136">
              <w:rPr>
                <w:rFonts w:ascii="Arial" w:hAnsi="Arial"/>
              </w:rPr>
              <w:t>vernier</w:t>
            </w:r>
            <w:proofErr w:type="spellEnd"/>
            <w:r w:rsidRPr="00A83136">
              <w:rPr>
                <w:rFonts w:ascii="Arial" w:hAnsi="Arial"/>
              </w:rPr>
              <w:t xml:space="preserve"> scales for linear and angular measurement will be used. There will be a basic introduction to Statistical Process Control (</w:t>
            </w:r>
            <w:proofErr w:type="spellStart"/>
            <w:r w:rsidRPr="00A83136">
              <w:rPr>
                <w:rFonts w:ascii="Arial" w:hAnsi="Arial"/>
              </w:rPr>
              <w:t>SPC</w:t>
            </w:r>
            <w:proofErr w:type="spellEnd"/>
            <w:r w:rsidRPr="00A83136">
              <w:rPr>
                <w:rFonts w:ascii="Arial" w:hAnsi="Arial"/>
              </w:rPr>
              <w:t>), including understanding and recording of data.</w:t>
            </w:r>
          </w:p>
        </w:tc>
      </w:tr>
    </w:tbl>
    <w:p w:rsidR="00265D27" w:rsidRDefault="00265D27" w:rsidP="00265D27">
      <w:pPr>
        <w:rPr>
          <w:rFonts w:ascii="Arial" w:hAnsi="Arial"/>
        </w:rPr>
      </w:pPr>
    </w:p>
    <w:tbl>
      <w:tblPr>
        <w:tblW w:w="0" w:type="auto"/>
        <w:tblLayout w:type="fixed"/>
        <w:tblLook w:val="0000" w:firstRow="0" w:lastRow="0" w:firstColumn="0" w:lastColumn="0" w:noHBand="0" w:noVBand="0"/>
      </w:tblPr>
      <w:tblGrid>
        <w:gridCol w:w="675"/>
        <w:gridCol w:w="603"/>
        <w:gridCol w:w="7578"/>
      </w:tblGrid>
      <w:tr w:rsidR="00265D27" w:rsidTr="004138C0">
        <w:trPr>
          <w:cantSplit/>
        </w:trPr>
        <w:tc>
          <w:tcPr>
            <w:tcW w:w="675" w:type="dxa"/>
          </w:tcPr>
          <w:p w:rsidR="00265D27" w:rsidRDefault="00265D27" w:rsidP="004138C0">
            <w:pPr>
              <w:rPr>
                <w:rFonts w:ascii="Arial" w:hAnsi="Arial"/>
                <w:b/>
              </w:rPr>
            </w:pPr>
            <w:r>
              <w:rPr>
                <w:rFonts w:ascii="Arial" w:hAnsi="Arial"/>
                <w:b/>
              </w:rPr>
              <w:t>II.</w:t>
            </w:r>
          </w:p>
        </w:tc>
        <w:tc>
          <w:tcPr>
            <w:tcW w:w="8181" w:type="dxa"/>
            <w:gridSpan w:val="2"/>
          </w:tcPr>
          <w:p w:rsidR="00265D27" w:rsidRDefault="00265D27" w:rsidP="004138C0">
            <w:pPr>
              <w:rPr>
                <w:rFonts w:ascii="Arial" w:hAnsi="Arial"/>
                <w:b/>
              </w:rPr>
            </w:pPr>
            <w:r>
              <w:rPr>
                <w:rFonts w:ascii="Arial" w:hAnsi="Arial"/>
                <w:b/>
              </w:rPr>
              <w:t>LEARNING OUTCOMES AND ELEMENTS OF THE PERFORMANCE:</w:t>
            </w:r>
          </w:p>
          <w:p w:rsidR="00265D27" w:rsidRDefault="00265D27" w:rsidP="004138C0">
            <w:pPr>
              <w:rPr>
                <w:rFonts w:ascii="Arial" w:hAnsi="Arial"/>
              </w:rPr>
            </w:pPr>
          </w:p>
        </w:tc>
      </w:tr>
      <w:tr w:rsidR="00265D27" w:rsidTr="004138C0">
        <w:trPr>
          <w:cantSplit/>
        </w:trPr>
        <w:tc>
          <w:tcPr>
            <w:tcW w:w="675" w:type="dxa"/>
          </w:tcPr>
          <w:p w:rsidR="00265D27" w:rsidRDefault="00265D27" w:rsidP="004138C0">
            <w:pPr>
              <w:rPr>
                <w:rFonts w:ascii="Arial" w:hAnsi="Arial"/>
              </w:rPr>
            </w:pPr>
          </w:p>
        </w:tc>
        <w:tc>
          <w:tcPr>
            <w:tcW w:w="8181" w:type="dxa"/>
            <w:gridSpan w:val="2"/>
          </w:tcPr>
          <w:p w:rsidR="00265D27" w:rsidRDefault="00265D27" w:rsidP="004138C0">
            <w:pPr>
              <w:rPr>
                <w:rFonts w:ascii="Arial" w:hAnsi="Arial"/>
              </w:rPr>
            </w:pPr>
            <w:r>
              <w:rPr>
                <w:rFonts w:ascii="Arial" w:hAnsi="Arial"/>
              </w:rPr>
              <w:t xml:space="preserve">Upon successful completion of this course, the </w:t>
            </w:r>
            <w:proofErr w:type="spellStart"/>
            <w:r w:rsidRPr="00A83136">
              <w:rPr>
                <w:rFonts w:ascii="Arial" w:hAnsi="Arial"/>
              </w:rPr>
              <w:t>CICE</w:t>
            </w:r>
            <w:proofErr w:type="spellEnd"/>
            <w:r>
              <w:rPr>
                <w:rFonts w:ascii="Arial" w:hAnsi="Arial"/>
              </w:rPr>
              <w:t xml:space="preserve"> student, </w:t>
            </w:r>
            <w:r w:rsidRPr="00A83136">
              <w:rPr>
                <w:rFonts w:ascii="Arial" w:hAnsi="Arial"/>
              </w:rPr>
              <w:t>with the assistance of a Learning Specialist</w:t>
            </w:r>
            <w:r>
              <w:rPr>
                <w:rFonts w:ascii="Arial" w:hAnsi="Arial"/>
              </w:rPr>
              <w:t xml:space="preserve"> will demonstrate the </w:t>
            </w:r>
            <w:r w:rsidRPr="00A83136">
              <w:rPr>
                <w:rFonts w:ascii="Arial" w:hAnsi="Arial"/>
              </w:rPr>
              <w:t>basic</w:t>
            </w:r>
            <w:r>
              <w:rPr>
                <w:rFonts w:ascii="Arial" w:hAnsi="Arial"/>
              </w:rPr>
              <w:t xml:space="preserve"> ability to:</w:t>
            </w:r>
          </w:p>
          <w:p w:rsidR="00265D27" w:rsidRDefault="00265D27" w:rsidP="004138C0">
            <w:pPr>
              <w:rPr>
                <w:rFonts w:ascii="Arial" w:hAnsi="Arial"/>
              </w:rPr>
            </w:pPr>
          </w:p>
        </w:tc>
      </w:tr>
      <w:tr w:rsidR="00265D27" w:rsidRPr="00125498" w:rsidTr="004138C0">
        <w:tc>
          <w:tcPr>
            <w:tcW w:w="675" w:type="dxa"/>
          </w:tcPr>
          <w:p w:rsidR="00265D27" w:rsidRPr="00125498" w:rsidRDefault="00265D27" w:rsidP="004138C0">
            <w:pPr>
              <w:rPr>
                <w:rFonts w:ascii="Arial" w:hAnsi="Arial"/>
                <w:b/>
                <w:i/>
              </w:rPr>
            </w:pPr>
          </w:p>
        </w:tc>
        <w:tc>
          <w:tcPr>
            <w:tcW w:w="603" w:type="dxa"/>
          </w:tcPr>
          <w:p w:rsidR="00265D27" w:rsidRPr="00125498" w:rsidRDefault="00265D27" w:rsidP="004138C0">
            <w:pPr>
              <w:rPr>
                <w:rFonts w:ascii="Arial" w:hAnsi="Arial"/>
                <w:b/>
                <w:i/>
              </w:rPr>
            </w:pPr>
            <w:r w:rsidRPr="00125498">
              <w:rPr>
                <w:rFonts w:ascii="Arial" w:hAnsi="Arial"/>
                <w:b/>
                <w:i/>
              </w:rPr>
              <w:t>1.</w:t>
            </w:r>
          </w:p>
        </w:tc>
        <w:tc>
          <w:tcPr>
            <w:tcW w:w="7578" w:type="dxa"/>
          </w:tcPr>
          <w:p w:rsidR="00265D27" w:rsidRPr="00125498" w:rsidRDefault="00265D27" w:rsidP="004138C0">
            <w:pPr>
              <w:rPr>
                <w:rFonts w:ascii="Arial" w:hAnsi="Arial"/>
                <w:b/>
                <w:bCs/>
                <w:i/>
                <w:iCs/>
              </w:rPr>
            </w:pPr>
            <w:r>
              <w:rPr>
                <w:rFonts w:ascii="Arial" w:hAnsi="Arial"/>
                <w:b/>
                <w:bCs/>
                <w:i/>
                <w:iCs/>
              </w:rPr>
              <w:t>Show</w:t>
            </w:r>
            <w:r w:rsidRPr="00125498">
              <w:rPr>
                <w:rFonts w:ascii="Arial" w:hAnsi="Arial"/>
                <w:b/>
                <w:bCs/>
                <w:i/>
                <w:iCs/>
              </w:rPr>
              <w:t xml:space="preserve"> an awareness of safety in the operation of machines and tools used in the mechanical trades.</w:t>
            </w:r>
          </w:p>
        </w:tc>
      </w:tr>
      <w:tr w:rsidR="00265D27" w:rsidTr="004138C0">
        <w:tc>
          <w:tcPr>
            <w:tcW w:w="675" w:type="dxa"/>
          </w:tcPr>
          <w:p w:rsidR="00265D27" w:rsidRDefault="00265D27" w:rsidP="004138C0">
            <w:pPr>
              <w:rPr>
                <w:rFonts w:ascii="Arial" w:hAnsi="Arial"/>
              </w:rPr>
            </w:pPr>
          </w:p>
        </w:tc>
        <w:tc>
          <w:tcPr>
            <w:tcW w:w="603" w:type="dxa"/>
          </w:tcPr>
          <w:p w:rsidR="00265D27" w:rsidRDefault="00265D27" w:rsidP="004138C0">
            <w:pPr>
              <w:rPr>
                <w:rFonts w:ascii="Arial" w:hAnsi="Arial"/>
              </w:rPr>
            </w:pPr>
          </w:p>
        </w:tc>
        <w:tc>
          <w:tcPr>
            <w:tcW w:w="7578" w:type="dxa"/>
          </w:tcPr>
          <w:p w:rsidR="00265D27" w:rsidRDefault="00265D27" w:rsidP="004138C0">
            <w:pPr>
              <w:rPr>
                <w:rFonts w:ascii="Arial" w:hAnsi="Arial"/>
                <w:u w:val="single"/>
              </w:rPr>
            </w:pPr>
            <w:r>
              <w:rPr>
                <w:rFonts w:ascii="Arial" w:hAnsi="Arial"/>
                <w:u w:val="single"/>
              </w:rPr>
              <w:t>Potential Elements of the Performance:</w:t>
            </w:r>
          </w:p>
          <w:p w:rsidR="00265D27" w:rsidRPr="00125498" w:rsidRDefault="00265D27" w:rsidP="00265D27">
            <w:pPr>
              <w:numPr>
                <w:ilvl w:val="0"/>
                <w:numId w:val="24"/>
              </w:numPr>
              <w:rPr>
                <w:rFonts w:ascii="Arial" w:hAnsi="Arial"/>
                <w:sz w:val="22"/>
                <w:szCs w:val="22"/>
              </w:rPr>
            </w:pPr>
            <w:r w:rsidRPr="00125498">
              <w:rPr>
                <w:rFonts w:ascii="Arial" w:hAnsi="Arial"/>
                <w:sz w:val="22"/>
                <w:szCs w:val="22"/>
              </w:rPr>
              <w:t>Gain an understanding of shop safety.</w:t>
            </w:r>
          </w:p>
          <w:p w:rsidR="00265D27" w:rsidRPr="00125498" w:rsidRDefault="00265D27" w:rsidP="00265D27">
            <w:pPr>
              <w:numPr>
                <w:ilvl w:val="0"/>
                <w:numId w:val="24"/>
              </w:numPr>
              <w:rPr>
                <w:rFonts w:ascii="Arial" w:hAnsi="Arial"/>
                <w:sz w:val="22"/>
                <w:szCs w:val="22"/>
              </w:rPr>
            </w:pPr>
            <w:r w:rsidRPr="00125498">
              <w:rPr>
                <w:rFonts w:ascii="Arial" w:hAnsi="Arial"/>
                <w:sz w:val="22"/>
                <w:szCs w:val="22"/>
              </w:rPr>
              <w:t>Develop safe work habits.</w:t>
            </w:r>
          </w:p>
          <w:p w:rsidR="00265D27" w:rsidRPr="00125498" w:rsidRDefault="00265D27" w:rsidP="00265D27">
            <w:pPr>
              <w:numPr>
                <w:ilvl w:val="0"/>
                <w:numId w:val="24"/>
              </w:numPr>
              <w:rPr>
                <w:rFonts w:ascii="Arial" w:hAnsi="Arial"/>
                <w:sz w:val="22"/>
                <w:szCs w:val="22"/>
              </w:rPr>
            </w:pPr>
            <w:r w:rsidRPr="00125498">
              <w:rPr>
                <w:rFonts w:ascii="Arial" w:hAnsi="Arial"/>
                <w:sz w:val="22"/>
                <w:szCs w:val="22"/>
              </w:rPr>
              <w:t>Recognize and correct unsafe work conditions.</w:t>
            </w:r>
          </w:p>
          <w:p w:rsidR="00265D27" w:rsidRPr="00125498" w:rsidRDefault="00265D27" w:rsidP="00265D27">
            <w:pPr>
              <w:numPr>
                <w:ilvl w:val="0"/>
                <w:numId w:val="24"/>
              </w:numPr>
              <w:rPr>
                <w:rFonts w:ascii="Arial" w:hAnsi="Arial"/>
                <w:sz w:val="22"/>
                <w:szCs w:val="22"/>
              </w:rPr>
            </w:pPr>
            <w:r w:rsidRPr="00125498">
              <w:rPr>
                <w:rFonts w:ascii="Arial" w:hAnsi="Arial"/>
                <w:sz w:val="22"/>
                <w:szCs w:val="22"/>
              </w:rPr>
              <w:t>Identify hazards when operating machine shop equipment.</w:t>
            </w:r>
          </w:p>
          <w:p w:rsidR="00265D27" w:rsidRDefault="00265D27" w:rsidP="00265D27">
            <w:pPr>
              <w:numPr>
                <w:ilvl w:val="0"/>
                <w:numId w:val="24"/>
              </w:numPr>
              <w:rPr>
                <w:rFonts w:ascii="Arial" w:hAnsi="Arial"/>
                <w:sz w:val="22"/>
                <w:szCs w:val="22"/>
              </w:rPr>
            </w:pPr>
            <w:r w:rsidRPr="00125498">
              <w:rPr>
                <w:rFonts w:ascii="Arial" w:hAnsi="Arial"/>
                <w:sz w:val="22"/>
                <w:szCs w:val="22"/>
              </w:rPr>
              <w:t>Identify hazards while working with hand, electric and air powered hand tools.</w:t>
            </w:r>
          </w:p>
          <w:p w:rsidR="00265D27" w:rsidRPr="00A906DB" w:rsidRDefault="00265D27" w:rsidP="004138C0">
            <w:pPr>
              <w:ind w:left="720"/>
              <w:rPr>
                <w:rFonts w:ascii="Arial" w:hAnsi="Arial"/>
                <w:sz w:val="22"/>
                <w:szCs w:val="22"/>
              </w:rPr>
            </w:pPr>
          </w:p>
        </w:tc>
      </w:tr>
      <w:tr w:rsidR="00265D27" w:rsidRPr="00125498" w:rsidTr="004138C0">
        <w:tc>
          <w:tcPr>
            <w:tcW w:w="675" w:type="dxa"/>
          </w:tcPr>
          <w:p w:rsidR="00265D27" w:rsidRPr="00125498" w:rsidRDefault="00265D27" w:rsidP="004138C0">
            <w:pPr>
              <w:rPr>
                <w:rFonts w:ascii="Arial" w:hAnsi="Arial"/>
                <w:b/>
                <w:i/>
              </w:rPr>
            </w:pPr>
          </w:p>
        </w:tc>
        <w:tc>
          <w:tcPr>
            <w:tcW w:w="603" w:type="dxa"/>
          </w:tcPr>
          <w:p w:rsidR="00265D27" w:rsidRPr="00125498" w:rsidRDefault="00265D27" w:rsidP="004138C0">
            <w:pPr>
              <w:rPr>
                <w:rFonts w:ascii="Arial" w:hAnsi="Arial"/>
                <w:b/>
                <w:i/>
              </w:rPr>
            </w:pPr>
            <w:r w:rsidRPr="00125498">
              <w:rPr>
                <w:rFonts w:ascii="Arial" w:hAnsi="Arial"/>
                <w:b/>
                <w:i/>
              </w:rPr>
              <w:t>2.</w:t>
            </w:r>
          </w:p>
        </w:tc>
        <w:tc>
          <w:tcPr>
            <w:tcW w:w="7578" w:type="dxa"/>
          </w:tcPr>
          <w:p w:rsidR="00265D27" w:rsidRPr="00CE6E91" w:rsidRDefault="00265D27" w:rsidP="004138C0">
            <w:pPr>
              <w:rPr>
                <w:rFonts w:ascii="Arial" w:hAnsi="Arial"/>
                <w:b/>
                <w:i/>
              </w:rPr>
            </w:pPr>
            <w:r>
              <w:rPr>
                <w:rFonts w:ascii="Arial" w:hAnsi="Arial"/>
                <w:b/>
                <w:i/>
              </w:rPr>
              <w:t>Recognize</w:t>
            </w:r>
            <w:r w:rsidRPr="00CE6E91">
              <w:rPr>
                <w:rFonts w:ascii="Arial" w:hAnsi="Arial"/>
                <w:b/>
                <w:i/>
              </w:rPr>
              <w:t xml:space="preserve"> the importance of precise measurement and how it affects product and workmanship in industry.</w:t>
            </w:r>
          </w:p>
        </w:tc>
      </w:tr>
      <w:tr w:rsidR="00265D27" w:rsidTr="004138C0">
        <w:tc>
          <w:tcPr>
            <w:tcW w:w="675" w:type="dxa"/>
          </w:tcPr>
          <w:p w:rsidR="00265D27" w:rsidRDefault="00265D27" w:rsidP="004138C0">
            <w:pPr>
              <w:rPr>
                <w:rFonts w:ascii="Arial" w:hAnsi="Arial"/>
              </w:rPr>
            </w:pPr>
          </w:p>
        </w:tc>
        <w:tc>
          <w:tcPr>
            <w:tcW w:w="603" w:type="dxa"/>
          </w:tcPr>
          <w:p w:rsidR="00265D27" w:rsidRDefault="00265D27" w:rsidP="004138C0">
            <w:pPr>
              <w:rPr>
                <w:rFonts w:ascii="Arial" w:hAnsi="Arial"/>
              </w:rPr>
            </w:pPr>
          </w:p>
        </w:tc>
        <w:tc>
          <w:tcPr>
            <w:tcW w:w="7578" w:type="dxa"/>
          </w:tcPr>
          <w:p w:rsidR="00265D27" w:rsidRDefault="00265D27" w:rsidP="004138C0">
            <w:pPr>
              <w:rPr>
                <w:rFonts w:ascii="Arial" w:hAnsi="Arial"/>
                <w:u w:val="single"/>
              </w:rPr>
            </w:pPr>
            <w:r>
              <w:rPr>
                <w:rFonts w:ascii="Arial" w:hAnsi="Arial"/>
                <w:u w:val="single"/>
              </w:rPr>
              <w:t>Potential Elements of the Performance:</w:t>
            </w:r>
          </w:p>
          <w:p w:rsidR="00265D27" w:rsidRDefault="00265D27" w:rsidP="00265D27">
            <w:pPr>
              <w:numPr>
                <w:ilvl w:val="0"/>
                <w:numId w:val="32"/>
              </w:numPr>
              <w:rPr>
                <w:rFonts w:ascii="Arial" w:hAnsi="Arial"/>
              </w:rPr>
            </w:pPr>
            <w:r>
              <w:rPr>
                <w:rFonts w:ascii="Arial" w:hAnsi="Arial"/>
              </w:rPr>
              <w:t>Describe</w:t>
            </w:r>
            <w:r w:rsidRPr="00E87AD3">
              <w:rPr>
                <w:rFonts w:ascii="Arial" w:hAnsi="Arial"/>
              </w:rPr>
              <w:t xml:space="preserve"> the role of the technician in measurement </w:t>
            </w:r>
          </w:p>
          <w:p w:rsidR="00265D27" w:rsidRDefault="00265D27" w:rsidP="00265D27">
            <w:pPr>
              <w:numPr>
                <w:ilvl w:val="0"/>
                <w:numId w:val="32"/>
              </w:numPr>
              <w:rPr>
                <w:rFonts w:ascii="Arial" w:hAnsi="Arial"/>
              </w:rPr>
            </w:pPr>
            <w:r>
              <w:rPr>
                <w:rFonts w:ascii="Arial" w:hAnsi="Arial"/>
              </w:rPr>
              <w:t>Use of standards and the need for standards</w:t>
            </w:r>
          </w:p>
          <w:p w:rsidR="00265D27" w:rsidRDefault="00265D27" w:rsidP="00265D27">
            <w:pPr>
              <w:numPr>
                <w:ilvl w:val="0"/>
                <w:numId w:val="32"/>
              </w:numPr>
              <w:rPr>
                <w:rFonts w:ascii="Arial" w:hAnsi="Arial"/>
              </w:rPr>
            </w:pPr>
            <w:r>
              <w:rPr>
                <w:rFonts w:ascii="Arial" w:hAnsi="Arial"/>
              </w:rPr>
              <w:t>Recognize the importance of maintaining accuracy</w:t>
            </w:r>
          </w:p>
          <w:p w:rsidR="00265D27" w:rsidRDefault="00265D27" w:rsidP="00265D27">
            <w:pPr>
              <w:numPr>
                <w:ilvl w:val="0"/>
                <w:numId w:val="32"/>
              </w:numPr>
              <w:rPr>
                <w:rFonts w:ascii="Arial" w:hAnsi="Arial"/>
              </w:rPr>
            </w:pPr>
            <w:r>
              <w:rPr>
                <w:rFonts w:ascii="Arial" w:hAnsi="Arial"/>
              </w:rPr>
              <w:t>Show how non precise measurement techniques affect companies</w:t>
            </w:r>
          </w:p>
          <w:p w:rsidR="00265D27" w:rsidRPr="00E87AD3" w:rsidRDefault="00265D27" w:rsidP="004138C0">
            <w:pPr>
              <w:ind w:left="360"/>
              <w:rPr>
                <w:rFonts w:ascii="Arial" w:hAnsi="Arial"/>
              </w:rPr>
            </w:pPr>
          </w:p>
        </w:tc>
      </w:tr>
      <w:tr w:rsidR="00265D27" w:rsidRPr="00125498" w:rsidTr="004138C0">
        <w:tc>
          <w:tcPr>
            <w:tcW w:w="675" w:type="dxa"/>
          </w:tcPr>
          <w:p w:rsidR="00265D27" w:rsidRPr="00125498" w:rsidRDefault="00265D27" w:rsidP="004138C0">
            <w:pPr>
              <w:rPr>
                <w:rFonts w:ascii="Arial" w:hAnsi="Arial"/>
                <w:b/>
                <w:i/>
              </w:rPr>
            </w:pPr>
          </w:p>
        </w:tc>
        <w:tc>
          <w:tcPr>
            <w:tcW w:w="603" w:type="dxa"/>
          </w:tcPr>
          <w:p w:rsidR="00265D27" w:rsidRPr="00125498" w:rsidRDefault="00265D27" w:rsidP="004138C0">
            <w:pPr>
              <w:rPr>
                <w:rFonts w:ascii="Arial" w:hAnsi="Arial"/>
                <w:b/>
                <w:i/>
              </w:rPr>
            </w:pPr>
            <w:r w:rsidRPr="00125498">
              <w:rPr>
                <w:rFonts w:ascii="Arial" w:hAnsi="Arial"/>
                <w:b/>
                <w:i/>
              </w:rPr>
              <w:t>3.</w:t>
            </w:r>
          </w:p>
        </w:tc>
        <w:tc>
          <w:tcPr>
            <w:tcW w:w="7578" w:type="dxa"/>
          </w:tcPr>
          <w:p w:rsidR="00265D27" w:rsidRPr="00125498" w:rsidRDefault="00265D27" w:rsidP="004138C0">
            <w:pPr>
              <w:rPr>
                <w:rFonts w:ascii="Arial" w:hAnsi="Arial"/>
                <w:b/>
                <w:bCs/>
                <w:i/>
                <w:iCs/>
              </w:rPr>
            </w:pPr>
            <w:r w:rsidRPr="00125498">
              <w:rPr>
                <w:rFonts w:ascii="Arial" w:hAnsi="Arial"/>
                <w:b/>
                <w:bCs/>
                <w:i/>
                <w:iCs/>
              </w:rPr>
              <w:t>Accurately layout using drawings and sketches</w:t>
            </w:r>
            <w:r>
              <w:rPr>
                <w:rFonts w:ascii="Arial" w:hAnsi="Arial"/>
                <w:b/>
                <w:bCs/>
                <w:i/>
                <w:iCs/>
              </w:rPr>
              <w:t>.</w:t>
            </w:r>
          </w:p>
        </w:tc>
      </w:tr>
      <w:tr w:rsidR="00265D27" w:rsidTr="004138C0">
        <w:tc>
          <w:tcPr>
            <w:tcW w:w="675" w:type="dxa"/>
          </w:tcPr>
          <w:p w:rsidR="00265D27" w:rsidRDefault="00265D27" w:rsidP="004138C0">
            <w:pPr>
              <w:rPr>
                <w:rFonts w:ascii="Arial" w:hAnsi="Arial"/>
              </w:rPr>
            </w:pPr>
          </w:p>
        </w:tc>
        <w:tc>
          <w:tcPr>
            <w:tcW w:w="603" w:type="dxa"/>
          </w:tcPr>
          <w:p w:rsidR="00265D27" w:rsidRDefault="00265D27" w:rsidP="004138C0">
            <w:pPr>
              <w:rPr>
                <w:rFonts w:ascii="Arial" w:hAnsi="Arial"/>
              </w:rPr>
            </w:pPr>
          </w:p>
        </w:tc>
        <w:tc>
          <w:tcPr>
            <w:tcW w:w="7578" w:type="dxa"/>
          </w:tcPr>
          <w:p w:rsidR="00265D27" w:rsidRDefault="00265D27" w:rsidP="004138C0">
            <w:pPr>
              <w:rPr>
                <w:rFonts w:ascii="Arial" w:hAnsi="Arial"/>
              </w:rPr>
            </w:pPr>
            <w:r>
              <w:rPr>
                <w:rFonts w:ascii="Arial" w:hAnsi="Arial"/>
                <w:u w:val="single"/>
              </w:rPr>
              <w:t>Potential Elements of the Performance</w:t>
            </w:r>
            <w:r>
              <w:rPr>
                <w:rFonts w:ascii="Arial" w:hAnsi="Arial"/>
              </w:rPr>
              <w:t>:</w:t>
            </w:r>
          </w:p>
          <w:p w:rsidR="00265D27" w:rsidRPr="00125498" w:rsidRDefault="00265D27" w:rsidP="00265D27">
            <w:pPr>
              <w:numPr>
                <w:ilvl w:val="0"/>
                <w:numId w:val="31"/>
              </w:numPr>
              <w:rPr>
                <w:rFonts w:ascii="Arial" w:hAnsi="Arial"/>
                <w:sz w:val="22"/>
                <w:szCs w:val="22"/>
              </w:rPr>
            </w:pPr>
            <w:r w:rsidRPr="00125498">
              <w:rPr>
                <w:rFonts w:ascii="Arial" w:hAnsi="Arial"/>
                <w:sz w:val="22"/>
                <w:szCs w:val="22"/>
              </w:rPr>
              <w:t>Explain importance of layouts.</w:t>
            </w:r>
          </w:p>
          <w:p w:rsidR="00265D27" w:rsidRPr="00125498" w:rsidRDefault="00265D27" w:rsidP="00265D27">
            <w:pPr>
              <w:numPr>
                <w:ilvl w:val="0"/>
                <w:numId w:val="31"/>
              </w:numPr>
              <w:rPr>
                <w:rFonts w:ascii="Arial" w:hAnsi="Arial"/>
                <w:sz w:val="22"/>
                <w:szCs w:val="22"/>
              </w:rPr>
            </w:pPr>
            <w:r w:rsidRPr="00125498">
              <w:rPr>
                <w:rFonts w:ascii="Arial" w:hAnsi="Arial"/>
                <w:sz w:val="22"/>
                <w:szCs w:val="22"/>
              </w:rPr>
              <w:t>Identify common layout tools.</w:t>
            </w:r>
          </w:p>
          <w:p w:rsidR="00265D27" w:rsidRDefault="00265D27" w:rsidP="00265D27">
            <w:pPr>
              <w:numPr>
                <w:ilvl w:val="0"/>
                <w:numId w:val="31"/>
              </w:numPr>
              <w:rPr>
                <w:rFonts w:ascii="Arial" w:hAnsi="Arial"/>
                <w:sz w:val="22"/>
                <w:szCs w:val="22"/>
              </w:rPr>
            </w:pPr>
            <w:r w:rsidRPr="00125498">
              <w:rPr>
                <w:rFonts w:ascii="Arial" w:hAnsi="Arial"/>
                <w:sz w:val="22"/>
                <w:szCs w:val="22"/>
              </w:rPr>
              <w:t>Safe use of layout tools while performing layouts.</w:t>
            </w:r>
          </w:p>
          <w:p w:rsidR="00265D27" w:rsidRPr="00A906DB" w:rsidRDefault="00265D27" w:rsidP="004138C0">
            <w:pPr>
              <w:ind w:left="720"/>
              <w:rPr>
                <w:rFonts w:ascii="Arial" w:hAnsi="Arial"/>
                <w:sz w:val="22"/>
                <w:szCs w:val="22"/>
              </w:rPr>
            </w:pPr>
          </w:p>
        </w:tc>
      </w:tr>
      <w:tr w:rsidR="00265D27" w:rsidRPr="00125498" w:rsidTr="004138C0">
        <w:tc>
          <w:tcPr>
            <w:tcW w:w="675" w:type="dxa"/>
          </w:tcPr>
          <w:p w:rsidR="00265D27" w:rsidRPr="00125498" w:rsidRDefault="00265D27" w:rsidP="004138C0">
            <w:pPr>
              <w:rPr>
                <w:rFonts w:ascii="Arial" w:hAnsi="Arial"/>
                <w:b/>
                <w:i/>
              </w:rPr>
            </w:pPr>
          </w:p>
        </w:tc>
        <w:tc>
          <w:tcPr>
            <w:tcW w:w="603" w:type="dxa"/>
          </w:tcPr>
          <w:p w:rsidR="00265D27" w:rsidRPr="00125498" w:rsidRDefault="00265D27" w:rsidP="004138C0">
            <w:pPr>
              <w:rPr>
                <w:rFonts w:ascii="Arial" w:hAnsi="Arial"/>
                <w:b/>
                <w:i/>
              </w:rPr>
            </w:pPr>
            <w:r w:rsidRPr="00125498">
              <w:rPr>
                <w:rFonts w:ascii="Arial" w:hAnsi="Arial"/>
                <w:b/>
                <w:i/>
              </w:rPr>
              <w:t>4.</w:t>
            </w:r>
          </w:p>
        </w:tc>
        <w:tc>
          <w:tcPr>
            <w:tcW w:w="7578" w:type="dxa"/>
          </w:tcPr>
          <w:p w:rsidR="00265D27" w:rsidRPr="00125498" w:rsidRDefault="00265D27" w:rsidP="004138C0">
            <w:pPr>
              <w:rPr>
                <w:rFonts w:ascii="Arial" w:hAnsi="Arial"/>
                <w:b/>
                <w:bCs/>
                <w:i/>
                <w:iCs/>
              </w:rPr>
            </w:pPr>
            <w:r>
              <w:rPr>
                <w:rFonts w:ascii="Arial" w:hAnsi="Arial"/>
                <w:b/>
                <w:bCs/>
                <w:i/>
                <w:iCs/>
              </w:rPr>
              <w:t>Safely operate all the auxiliary equipment used in the Machine Shop.</w:t>
            </w:r>
          </w:p>
        </w:tc>
      </w:tr>
      <w:tr w:rsidR="00265D27" w:rsidTr="004138C0">
        <w:tc>
          <w:tcPr>
            <w:tcW w:w="675" w:type="dxa"/>
          </w:tcPr>
          <w:p w:rsidR="00265D27" w:rsidRDefault="00265D27" w:rsidP="004138C0">
            <w:pPr>
              <w:rPr>
                <w:rFonts w:ascii="Arial" w:hAnsi="Arial"/>
              </w:rPr>
            </w:pPr>
          </w:p>
        </w:tc>
        <w:tc>
          <w:tcPr>
            <w:tcW w:w="603" w:type="dxa"/>
          </w:tcPr>
          <w:p w:rsidR="00265D27" w:rsidRDefault="00265D27" w:rsidP="004138C0">
            <w:pPr>
              <w:rPr>
                <w:rFonts w:ascii="Arial" w:hAnsi="Arial"/>
              </w:rPr>
            </w:pPr>
          </w:p>
        </w:tc>
        <w:tc>
          <w:tcPr>
            <w:tcW w:w="7578" w:type="dxa"/>
          </w:tcPr>
          <w:p w:rsidR="00265D27" w:rsidRDefault="00265D27" w:rsidP="004138C0">
            <w:pPr>
              <w:rPr>
                <w:rFonts w:ascii="Arial" w:hAnsi="Arial"/>
              </w:rPr>
            </w:pPr>
            <w:r>
              <w:rPr>
                <w:rFonts w:ascii="Arial" w:hAnsi="Arial"/>
                <w:u w:val="single"/>
              </w:rPr>
              <w:t>Potential Elements of the Performance</w:t>
            </w:r>
            <w:r>
              <w:rPr>
                <w:rFonts w:ascii="Arial" w:hAnsi="Arial"/>
              </w:rPr>
              <w:t>:</w:t>
            </w:r>
          </w:p>
          <w:p w:rsidR="00265D27" w:rsidRPr="00125498" w:rsidRDefault="00265D27" w:rsidP="00265D27">
            <w:pPr>
              <w:numPr>
                <w:ilvl w:val="0"/>
                <w:numId w:val="25"/>
              </w:numPr>
              <w:rPr>
                <w:rFonts w:ascii="Arial" w:hAnsi="Arial"/>
                <w:sz w:val="22"/>
                <w:szCs w:val="22"/>
              </w:rPr>
            </w:pPr>
            <w:r>
              <w:rPr>
                <w:rFonts w:ascii="Arial" w:hAnsi="Arial"/>
                <w:sz w:val="22"/>
                <w:szCs w:val="22"/>
              </w:rPr>
              <w:t>Operate</w:t>
            </w:r>
            <w:r w:rsidRPr="00125498">
              <w:rPr>
                <w:rFonts w:ascii="Arial" w:hAnsi="Arial"/>
                <w:sz w:val="22"/>
                <w:szCs w:val="22"/>
              </w:rPr>
              <w:t xml:space="preserve"> various types of grinders.</w:t>
            </w:r>
          </w:p>
          <w:p w:rsidR="00265D27" w:rsidRPr="00125498" w:rsidRDefault="00265D27" w:rsidP="00265D27">
            <w:pPr>
              <w:numPr>
                <w:ilvl w:val="0"/>
                <w:numId w:val="25"/>
              </w:numPr>
              <w:rPr>
                <w:rFonts w:ascii="Arial" w:hAnsi="Arial"/>
                <w:sz w:val="22"/>
                <w:szCs w:val="22"/>
              </w:rPr>
            </w:pPr>
            <w:r>
              <w:rPr>
                <w:rFonts w:ascii="Arial" w:hAnsi="Arial"/>
                <w:sz w:val="22"/>
                <w:szCs w:val="22"/>
              </w:rPr>
              <w:t>Operate</w:t>
            </w:r>
            <w:r w:rsidRPr="00125498">
              <w:rPr>
                <w:rFonts w:ascii="Arial" w:hAnsi="Arial"/>
                <w:sz w:val="22"/>
                <w:szCs w:val="22"/>
              </w:rPr>
              <w:t xml:space="preserve"> various types</w:t>
            </w:r>
            <w:r>
              <w:rPr>
                <w:rFonts w:ascii="Arial" w:hAnsi="Arial"/>
                <w:sz w:val="22"/>
                <w:szCs w:val="22"/>
              </w:rPr>
              <w:t xml:space="preserve"> of drills.</w:t>
            </w:r>
          </w:p>
          <w:p w:rsidR="00265D27" w:rsidRPr="00125498" w:rsidRDefault="00265D27" w:rsidP="00265D27">
            <w:pPr>
              <w:numPr>
                <w:ilvl w:val="0"/>
                <w:numId w:val="25"/>
              </w:numPr>
              <w:rPr>
                <w:rFonts w:ascii="Arial" w:hAnsi="Arial"/>
                <w:sz w:val="22"/>
                <w:szCs w:val="22"/>
              </w:rPr>
            </w:pPr>
            <w:r>
              <w:rPr>
                <w:rFonts w:ascii="Arial" w:hAnsi="Arial"/>
                <w:sz w:val="22"/>
                <w:szCs w:val="22"/>
              </w:rPr>
              <w:lastRenderedPageBreak/>
              <w:t>Operate</w:t>
            </w:r>
            <w:r w:rsidRPr="00125498">
              <w:rPr>
                <w:rFonts w:ascii="Arial" w:hAnsi="Arial"/>
                <w:sz w:val="22"/>
                <w:szCs w:val="22"/>
              </w:rPr>
              <w:t xml:space="preserve"> various types</w:t>
            </w:r>
            <w:r>
              <w:rPr>
                <w:rFonts w:ascii="Arial" w:hAnsi="Arial"/>
                <w:sz w:val="22"/>
                <w:szCs w:val="22"/>
              </w:rPr>
              <w:t xml:space="preserve"> of Saws</w:t>
            </w:r>
            <w:r w:rsidRPr="00125498">
              <w:rPr>
                <w:rFonts w:ascii="Arial" w:hAnsi="Arial"/>
                <w:sz w:val="22"/>
                <w:szCs w:val="22"/>
              </w:rPr>
              <w:t>.</w:t>
            </w:r>
          </w:p>
          <w:p w:rsidR="00265D27" w:rsidRDefault="00265D27" w:rsidP="004138C0">
            <w:pPr>
              <w:ind w:left="360"/>
              <w:rPr>
                <w:rFonts w:ascii="Arial" w:hAnsi="Arial"/>
                <w:sz w:val="22"/>
                <w:szCs w:val="22"/>
              </w:rPr>
            </w:pPr>
          </w:p>
          <w:p w:rsidR="00265D27" w:rsidRPr="00125498" w:rsidRDefault="00265D27" w:rsidP="004138C0">
            <w:pPr>
              <w:ind w:left="360"/>
              <w:rPr>
                <w:rFonts w:ascii="Arial" w:hAnsi="Arial"/>
                <w:sz w:val="22"/>
                <w:szCs w:val="22"/>
              </w:rPr>
            </w:pPr>
          </w:p>
        </w:tc>
      </w:tr>
      <w:tr w:rsidR="00265D27" w:rsidRPr="00125498" w:rsidTr="004138C0">
        <w:tc>
          <w:tcPr>
            <w:tcW w:w="675" w:type="dxa"/>
          </w:tcPr>
          <w:p w:rsidR="00265D27" w:rsidRPr="00125498" w:rsidRDefault="00265D27" w:rsidP="004138C0">
            <w:pPr>
              <w:rPr>
                <w:rFonts w:ascii="Arial" w:hAnsi="Arial"/>
                <w:b/>
                <w:i/>
              </w:rPr>
            </w:pPr>
          </w:p>
        </w:tc>
        <w:tc>
          <w:tcPr>
            <w:tcW w:w="603" w:type="dxa"/>
          </w:tcPr>
          <w:p w:rsidR="00265D27" w:rsidRPr="00125498" w:rsidRDefault="00265D27" w:rsidP="004138C0">
            <w:pPr>
              <w:rPr>
                <w:rFonts w:ascii="Arial" w:hAnsi="Arial"/>
                <w:b/>
                <w:i/>
              </w:rPr>
            </w:pPr>
            <w:r w:rsidRPr="00125498">
              <w:rPr>
                <w:rFonts w:ascii="Arial" w:hAnsi="Arial"/>
                <w:b/>
                <w:i/>
              </w:rPr>
              <w:t>5.</w:t>
            </w:r>
          </w:p>
        </w:tc>
        <w:tc>
          <w:tcPr>
            <w:tcW w:w="7578" w:type="dxa"/>
          </w:tcPr>
          <w:p w:rsidR="00265D27" w:rsidRPr="00CE6E91" w:rsidRDefault="00265D27" w:rsidP="004138C0">
            <w:pPr>
              <w:rPr>
                <w:rFonts w:ascii="Arial" w:hAnsi="Arial"/>
                <w:b/>
                <w:i/>
              </w:rPr>
            </w:pPr>
            <w:r w:rsidRPr="00CE6E91">
              <w:rPr>
                <w:rFonts w:ascii="Arial" w:hAnsi="Arial"/>
                <w:b/>
                <w:i/>
              </w:rPr>
              <w:t>Use of measuring tools</w:t>
            </w:r>
          </w:p>
        </w:tc>
      </w:tr>
      <w:tr w:rsidR="00265D27" w:rsidTr="004138C0">
        <w:tc>
          <w:tcPr>
            <w:tcW w:w="675" w:type="dxa"/>
          </w:tcPr>
          <w:p w:rsidR="00265D27" w:rsidRDefault="00265D27" w:rsidP="004138C0">
            <w:pPr>
              <w:rPr>
                <w:rFonts w:ascii="Arial" w:hAnsi="Arial"/>
              </w:rPr>
            </w:pPr>
          </w:p>
        </w:tc>
        <w:tc>
          <w:tcPr>
            <w:tcW w:w="603" w:type="dxa"/>
          </w:tcPr>
          <w:p w:rsidR="00265D27" w:rsidRDefault="00265D27" w:rsidP="004138C0">
            <w:pPr>
              <w:rPr>
                <w:rFonts w:ascii="Arial" w:hAnsi="Arial"/>
              </w:rPr>
            </w:pPr>
          </w:p>
        </w:tc>
        <w:tc>
          <w:tcPr>
            <w:tcW w:w="7578" w:type="dxa"/>
          </w:tcPr>
          <w:p w:rsidR="00265D27" w:rsidRDefault="00265D27" w:rsidP="004138C0">
            <w:pPr>
              <w:rPr>
                <w:rFonts w:ascii="Arial" w:hAnsi="Arial"/>
              </w:rPr>
            </w:pPr>
            <w:r>
              <w:rPr>
                <w:rFonts w:ascii="Arial" w:hAnsi="Arial"/>
                <w:u w:val="single"/>
              </w:rPr>
              <w:t>Potential Elements of the Performance</w:t>
            </w:r>
            <w:r>
              <w:rPr>
                <w:rFonts w:ascii="Arial" w:hAnsi="Arial"/>
              </w:rPr>
              <w:t>:</w:t>
            </w:r>
          </w:p>
          <w:p w:rsidR="00265D27" w:rsidRDefault="00265D27" w:rsidP="00265D27">
            <w:pPr>
              <w:numPr>
                <w:ilvl w:val="0"/>
                <w:numId w:val="33"/>
              </w:numPr>
              <w:rPr>
                <w:rFonts w:ascii="Arial" w:hAnsi="Arial"/>
              </w:rPr>
            </w:pPr>
            <w:r>
              <w:rPr>
                <w:rFonts w:ascii="Arial" w:hAnsi="Arial"/>
              </w:rPr>
              <w:t>Discuss the use and care of measurement tools</w:t>
            </w:r>
          </w:p>
          <w:p w:rsidR="00265D27" w:rsidRDefault="00265D27" w:rsidP="00265D27">
            <w:pPr>
              <w:numPr>
                <w:ilvl w:val="0"/>
                <w:numId w:val="33"/>
              </w:numPr>
              <w:rPr>
                <w:rFonts w:ascii="Arial" w:hAnsi="Arial"/>
              </w:rPr>
            </w:pPr>
            <w:r>
              <w:rPr>
                <w:rFonts w:ascii="Arial" w:hAnsi="Arial"/>
              </w:rPr>
              <w:t>Identify comparative measuring equipment such as:</w:t>
            </w:r>
          </w:p>
          <w:p w:rsidR="00265D27" w:rsidRDefault="00265D27" w:rsidP="00265D27">
            <w:pPr>
              <w:numPr>
                <w:ilvl w:val="0"/>
                <w:numId w:val="33"/>
              </w:numPr>
              <w:rPr>
                <w:rFonts w:ascii="Arial" w:hAnsi="Arial"/>
              </w:rPr>
            </w:pPr>
            <w:r>
              <w:rPr>
                <w:rFonts w:ascii="Arial" w:hAnsi="Arial"/>
              </w:rPr>
              <w:t>Telescopic gauges</w:t>
            </w:r>
          </w:p>
          <w:p w:rsidR="00265D27" w:rsidRDefault="00265D27" w:rsidP="00265D27">
            <w:pPr>
              <w:numPr>
                <w:ilvl w:val="0"/>
                <w:numId w:val="33"/>
              </w:numPr>
              <w:rPr>
                <w:rFonts w:ascii="Arial" w:hAnsi="Arial"/>
              </w:rPr>
            </w:pPr>
            <w:r>
              <w:rPr>
                <w:rFonts w:ascii="Arial" w:hAnsi="Arial"/>
              </w:rPr>
              <w:t>Inside and Outside calipers</w:t>
            </w:r>
          </w:p>
          <w:p w:rsidR="00265D27" w:rsidRDefault="00265D27" w:rsidP="00265D27">
            <w:pPr>
              <w:numPr>
                <w:ilvl w:val="0"/>
                <w:numId w:val="33"/>
              </w:numPr>
              <w:rPr>
                <w:rFonts w:ascii="Arial" w:hAnsi="Arial"/>
              </w:rPr>
            </w:pPr>
            <w:r>
              <w:rPr>
                <w:rFonts w:ascii="Arial" w:hAnsi="Arial"/>
              </w:rPr>
              <w:t>Fillet and radius gauges</w:t>
            </w:r>
          </w:p>
          <w:p w:rsidR="00265D27" w:rsidRDefault="00265D27" w:rsidP="00265D27">
            <w:pPr>
              <w:numPr>
                <w:ilvl w:val="0"/>
                <w:numId w:val="33"/>
              </w:numPr>
              <w:rPr>
                <w:rFonts w:ascii="Arial" w:hAnsi="Arial"/>
              </w:rPr>
            </w:pPr>
            <w:r>
              <w:rPr>
                <w:rFonts w:ascii="Arial" w:hAnsi="Arial"/>
              </w:rPr>
              <w:t>Screw pitch gauge</w:t>
            </w:r>
          </w:p>
          <w:p w:rsidR="00265D27" w:rsidRDefault="00265D27" w:rsidP="00265D27">
            <w:pPr>
              <w:numPr>
                <w:ilvl w:val="0"/>
                <w:numId w:val="33"/>
              </w:numPr>
              <w:rPr>
                <w:rFonts w:ascii="Arial" w:hAnsi="Arial"/>
              </w:rPr>
            </w:pPr>
            <w:r>
              <w:rPr>
                <w:rFonts w:ascii="Arial" w:hAnsi="Arial"/>
              </w:rPr>
              <w:t xml:space="preserve">Thickness/ feeler gauge </w:t>
            </w:r>
          </w:p>
          <w:p w:rsidR="00265D27" w:rsidRDefault="00265D27" w:rsidP="00265D27">
            <w:pPr>
              <w:numPr>
                <w:ilvl w:val="0"/>
                <w:numId w:val="33"/>
              </w:numPr>
              <w:rPr>
                <w:rFonts w:ascii="Arial" w:hAnsi="Arial"/>
              </w:rPr>
            </w:pPr>
            <w:r>
              <w:rPr>
                <w:rFonts w:ascii="Arial" w:hAnsi="Arial"/>
              </w:rPr>
              <w:t>Be able to interpret imperial and metric readings on:</w:t>
            </w:r>
          </w:p>
          <w:p w:rsidR="00265D27" w:rsidRDefault="00265D27" w:rsidP="00265D27">
            <w:pPr>
              <w:numPr>
                <w:ilvl w:val="0"/>
                <w:numId w:val="33"/>
              </w:numPr>
              <w:rPr>
                <w:rFonts w:ascii="Arial" w:hAnsi="Arial"/>
              </w:rPr>
            </w:pPr>
            <w:r>
              <w:rPr>
                <w:rFonts w:ascii="Arial" w:hAnsi="Arial"/>
              </w:rPr>
              <w:t>Standard Micrometers,</w:t>
            </w:r>
          </w:p>
          <w:p w:rsidR="00265D27" w:rsidRDefault="00265D27" w:rsidP="00265D27">
            <w:pPr>
              <w:numPr>
                <w:ilvl w:val="0"/>
                <w:numId w:val="33"/>
              </w:numPr>
              <w:rPr>
                <w:rFonts w:ascii="Arial" w:hAnsi="Arial"/>
              </w:rPr>
            </w:pPr>
            <w:r>
              <w:rPr>
                <w:rFonts w:ascii="Arial" w:hAnsi="Arial"/>
              </w:rPr>
              <w:t>Depth Micrometers</w:t>
            </w:r>
          </w:p>
          <w:p w:rsidR="00265D27" w:rsidRDefault="00265D27" w:rsidP="00265D27">
            <w:pPr>
              <w:numPr>
                <w:ilvl w:val="0"/>
                <w:numId w:val="33"/>
              </w:numPr>
              <w:rPr>
                <w:rFonts w:ascii="Arial" w:hAnsi="Arial"/>
              </w:rPr>
            </w:pPr>
            <w:r>
              <w:rPr>
                <w:rFonts w:ascii="Arial" w:hAnsi="Arial"/>
              </w:rPr>
              <w:t xml:space="preserve">Inside Micrometers </w:t>
            </w:r>
          </w:p>
          <w:p w:rsidR="00265D27" w:rsidRDefault="00265D27" w:rsidP="00265D27">
            <w:pPr>
              <w:numPr>
                <w:ilvl w:val="0"/>
                <w:numId w:val="33"/>
              </w:numPr>
              <w:rPr>
                <w:rFonts w:ascii="Arial" w:hAnsi="Arial"/>
              </w:rPr>
            </w:pPr>
            <w:r>
              <w:rPr>
                <w:rFonts w:ascii="Arial" w:hAnsi="Arial"/>
              </w:rPr>
              <w:t>Pi Tapes</w:t>
            </w:r>
          </w:p>
          <w:p w:rsidR="00265D27" w:rsidRPr="009228D7" w:rsidRDefault="00265D27" w:rsidP="00265D27">
            <w:pPr>
              <w:numPr>
                <w:ilvl w:val="0"/>
                <w:numId w:val="33"/>
              </w:numPr>
              <w:rPr>
                <w:rFonts w:ascii="Arial" w:hAnsi="Arial"/>
              </w:rPr>
            </w:pPr>
            <w:r w:rsidRPr="009228D7">
              <w:rPr>
                <w:rFonts w:ascii="Arial" w:hAnsi="Arial"/>
              </w:rPr>
              <w:t xml:space="preserve">Standard </w:t>
            </w:r>
            <w:proofErr w:type="spellStart"/>
            <w:r w:rsidRPr="009228D7">
              <w:rPr>
                <w:rFonts w:ascii="Arial" w:hAnsi="Arial"/>
              </w:rPr>
              <w:t>Vernier</w:t>
            </w:r>
            <w:proofErr w:type="spellEnd"/>
            <w:r w:rsidRPr="009228D7">
              <w:rPr>
                <w:rFonts w:ascii="Arial" w:hAnsi="Arial"/>
              </w:rPr>
              <w:t xml:space="preserve"> Calipers  </w:t>
            </w:r>
          </w:p>
          <w:p w:rsidR="00265D27" w:rsidRDefault="00265D27" w:rsidP="00265D27">
            <w:pPr>
              <w:numPr>
                <w:ilvl w:val="0"/>
                <w:numId w:val="33"/>
              </w:numPr>
              <w:rPr>
                <w:rFonts w:ascii="Arial" w:hAnsi="Arial"/>
              </w:rPr>
            </w:pPr>
            <w:r>
              <w:rPr>
                <w:rFonts w:ascii="Arial" w:hAnsi="Arial"/>
              </w:rPr>
              <w:t>Recognize sources of error in the measuring process</w:t>
            </w:r>
          </w:p>
          <w:p w:rsidR="00265D27" w:rsidRDefault="00265D27" w:rsidP="00265D27">
            <w:pPr>
              <w:numPr>
                <w:ilvl w:val="0"/>
                <w:numId w:val="33"/>
              </w:numPr>
              <w:rPr>
                <w:rFonts w:ascii="Arial" w:hAnsi="Arial"/>
              </w:rPr>
            </w:pPr>
            <w:r>
              <w:rPr>
                <w:rFonts w:ascii="Arial" w:hAnsi="Arial"/>
              </w:rPr>
              <w:t>Correctly adjust, maintain and store measuring tools</w:t>
            </w:r>
          </w:p>
          <w:p w:rsidR="00265D27" w:rsidRDefault="00265D27" w:rsidP="004138C0">
            <w:pPr>
              <w:ind w:left="360"/>
              <w:rPr>
                <w:rFonts w:ascii="Arial" w:hAnsi="Arial"/>
              </w:rPr>
            </w:pPr>
          </w:p>
        </w:tc>
      </w:tr>
      <w:tr w:rsidR="00265D27" w:rsidRPr="00125498" w:rsidTr="004138C0">
        <w:tc>
          <w:tcPr>
            <w:tcW w:w="675" w:type="dxa"/>
          </w:tcPr>
          <w:p w:rsidR="00265D27" w:rsidRPr="00125498" w:rsidRDefault="00265D27" w:rsidP="004138C0">
            <w:pPr>
              <w:rPr>
                <w:rFonts w:ascii="Arial" w:hAnsi="Arial"/>
                <w:b/>
                <w:i/>
              </w:rPr>
            </w:pPr>
          </w:p>
        </w:tc>
        <w:tc>
          <w:tcPr>
            <w:tcW w:w="603" w:type="dxa"/>
          </w:tcPr>
          <w:p w:rsidR="00265D27" w:rsidRPr="00125498" w:rsidRDefault="00265D27" w:rsidP="004138C0">
            <w:pPr>
              <w:rPr>
                <w:rFonts w:ascii="Arial" w:hAnsi="Arial"/>
                <w:b/>
                <w:i/>
              </w:rPr>
            </w:pPr>
            <w:r w:rsidRPr="00125498">
              <w:rPr>
                <w:rFonts w:ascii="Arial" w:hAnsi="Arial"/>
                <w:b/>
                <w:i/>
              </w:rPr>
              <w:t>6.</w:t>
            </w:r>
          </w:p>
        </w:tc>
        <w:tc>
          <w:tcPr>
            <w:tcW w:w="7578" w:type="dxa"/>
          </w:tcPr>
          <w:p w:rsidR="00265D27" w:rsidRPr="00CE6E91" w:rsidRDefault="00265D27" w:rsidP="004138C0">
            <w:pPr>
              <w:rPr>
                <w:rFonts w:ascii="Arial" w:hAnsi="Arial"/>
                <w:b/>
                <w:i/>
              </w:rPr>
            </w:pPr>
            <w:r w:rsidRPr="00CE6E91">
              <w:rPr>
                <w:rFonts w:ascii="Arial" w:hAnsi="Arial"/>
                <w:b/>
                <w:i/>
              </w:rPr>
              <w:t xml:space="preserve">Be knowledgeable in various modern measuring equipment </w:t>
            </w:r>
          </w:p>
        </w:tc>
      </w:tr>
      <w:tr w:rsidR="00265D27" w:rsidTr="004138C0">
        <w:tc>
          <w:tcPr>
            <w:tcW w:w="675" w:type="dxa"/>
          </w:tcPr>
          <w:p w:rsidR="00265D27" w:rsidRDefault="00265D27" w:rsidP="004138C0">
            <w:pPr>
              <w:rPr>
                <w:rFonts w:ascii="Arial" w:hAnsi="Arial"/>
              </w:rPr>
            </w:pPr>
          </w:p>
        </w:tc>
        <w:tc>
          <w:tcPr>
            <w:tcW w:w="603" w:type="dxa"/>
          </w:tcPr>
          <w:p w:rsidR="00265D27" w:rsidRDefault="00265D27" w:rsidP="004138C0">
            <w:pPr>
              <w:rPr>
                <w:rFonts w:ascii="Arial" w:hAnsi="Arial"/>
              </w:rPr>
            </w:pPr>
          </w:p>
        </w:tc>
        <w:tc>
          <w:tcPr>
            <w:tcW w:w="7578" w:type="dxa"/>
          </w:tcPr>
          <w:p w:rsidR="00265D27" w:rsidRDefault="00265D27" w:rsidP="004138C0">
            <w:pPr>
              <w:rPr>
                <w:rFonts w:ascii="Arial" w:hAnsi="Arial"/>
              </w:rPr>
            </w:pPr>
            <w:r>
              <w:rPr>
                <w:rFonts w:ascii="Arial" w:hAnsi="Arial"/>
                <w:u w:val="single"/>
              </w:rPr>
              <w:t>Potential Elements of the Performance</w:t>
            </w:r>
            <w:r>
              <w:rPr>
                <w:rFonts w:ascii="Arial" w:hAnsi="Arial"/>
              </w:rPr>
              <w:t>:</w:t>
            </w:r>
          </w:p>
          <w:p w:rsidR="00265D27" w:rsidRDefault="00265D27" w:rsidP="00265D27">
            <w:pPr>
              <w:numPr>
                <w:ilvl w:val="0"/>
                <w:numId w:val="34"/>
              </w:numPr>
              <w:rPr>
                <w:rFonts w:ascii="Arial" w:hAnsi="Arial"/>
              </w:rPr>
            </w:pPr>
            <w:r>
              <w:rPr>
                <w:rFonts w:ascii="Arial" w:hAnsi="Arial"/>
              </w:rPr>
              <w:t>Discuss modern computerized measuring equipment available today that enhance precise measurement</w:t>
            </w:r>
          </w:p>
          <w:p w:rsidR="00265D27" w:rsidRDefault="00265D27" w:rsidP="00265D27">
            <w:pPr>
              <w:numPr>
                <w:ilvl w:val="0"/>
                <w:numId w:val="34"/>
              </w:numPr>
              <w:rPr>
                <w:rFonts w:ascii="Arial" w:hAnsi="Arial"/>
              </w:rPr>
            </w:pPr>
            <w:r>
              <w:rPr>
                <w:rFonts w:ascii="Arial" w:hAnsi="Arial"/>
              </w:rPr>
              <w:t>Demonstrate the basic use of laser equipment</w:t>
            </w:r>
          </w:p>
          <w:p w:rsidR="00265D27" w:rsidRDefault="00265D27" w:rsidP="00265D27">
            <w:pPr>
              <w:numPr>
                <w:ilvl w:val="0"/>
                <w:numId w:val="34"/>
              </w:numPr>
              <w:rPr>
                <w:rFonts w:ascii="Arial" w:hAnsi="Arial"/>
              </w:rPr>
            </w:pPr>
            <w:r>
              <w:rPr>
                <w:rFonts w:ascii="Arial" w:hAnsi="Arial"/>
              </w:rPr>
              <w:t xml:space="preserve">Discuss measuring equipment available today that is used in vibration analysis, hydraulic testing and other machinery components </w:t>
            </w:r>
          </w:p>
          <w:p w:rsidR="00265D27" w:rsidRDefault="00265D27" w:rsidP="004138C0">
            <w:pPr>
              <w:ind w:left="360"/>
              <w:rPr>
                <w:rFonts w:ascii="Arial" w:hAnsi="Arial"/>
              </w:rPr>
            </w:pPr>
          </w:p>
        </w:tc>
      </w:tr>
      <w:tr w:rsidR="00265D27" w:rsidRPr="00125498" w:rsidTr="004138C0">
        <w:tc>
          <w:tcPr>
            <w:tcW w:w="675" w:type="dxa"/>
          </w:tcPr>
          <w:p w:rsidR="00265D27" w:rsidRPr="00125498" w:rsidRDefault="00265D27" w:rsidP="004138C0">
            <w:pPr>
              <w:rPr>
                <w:rFonts w:ascii="Arial" w:hAnsi="Arial"/>
                <w:b/>
                <w:i/>
              </w:rPr>
            </w:pPr>
          </w:p>
        </w:tc>
        <w:tc>
          <w:tcPr>
            <w:tcW w:w="603" w:type="dxa"/>
          </w:tcPr>
          <w:p w:rsidR="00265D27" w:rsidRPr="00125498" w:rsidRDefault="00265D27" w:rsidP="004138C0">
            <w:pPr>
              <w:rPr>
                <w:rFonts w:ascii="Arial" w:hAnsi="Arial"/>
                <w:b/>
                <w:i/>
              </w:rPr>
            </w:pPr>
            <w:r w:rsidRPr="00125498">
              <w:rPr>
                <w:rFonts w:ascii="Arial" w:hAnsi="Arial"/>
                <w:b/>
                <w:i/>
              </w:rPr>
              <w:t>7.</w:t>
            </w:r>
          </w:p>
        </w:tc>
        <w:tc>
          <w:tcPr>
            <w:tcW w:w="7578" w:type="dxa"/>
          </w:tcPr>
          <w:p w:rsidR="00265D27" w:rsidRPr="00125498" w:rsidRDefault="00265D27" w:rsidP="004138C0">
            <w:pPr>
              <w:rPr>
                <w:rFonts w:ascii="Arial" w:hAnsi="Arial"/>
                <w:b/>
                <w:bCs/>
                <w:i/>
                <w:iCs/>
              </w:rPr>
            </w:pPr>
            <w:r w:rsidRPr="00125498">
              <w:rPr>
                <w:rFonts w:ascii="Arial" w:hAnsi="Arial"/>
                <w:b/>
                <w:bCs/>
                <w:i/>
                <w:iCs/>
              </w:rPr>
              <w:t>Select and use proper hand tools based on application.</w:t>
            </w:r>
          </w:p>
        </w:tc>
      </w:tr>
      <w:tr w:rsidR="00265D27" w:rsidTr="004138C0">
        <w:tc>
          <w:tcPr>
            <w:tcW w:w="675" w:type="dxa"/>
          </w:tcPr>
          <w:p w:rsidR="00265D27" w:rsidRDefault="00265D27" w:rsidP="004138C0">
            <w:pPr>
              <w:rPr>
                <w:rFonts w:ascii="Arial" w:hAnsi="Arial"/>
              </w:rPr>
            </w:pPr>
          </w:p>
        </w:tc>
        <w:tc>
          <w:tcPr>
            <w:tcW w:w="603" w:type="dxa"/>
          </w:tcPr>
          <w:p w:rsidR="00265D27" w:rsidRDefault="00265D27" w:rsidP="004138C0">
            <w:pPr>
              <w:rPr>
                <w:rFonts w:ascii="Arial" w:hAnsi="Arial"/>
              </w:rPr>
            </w:pPr>
          </w:p>
        </w:tc>
        <w:tc>
          <w:tcPr>
            <w:tcW w:w="7578" w:type="dxa"/>
          </w:tcPr>
          <w:p w:rsidR="00265D27" w:rsidRDefault="00265D27" w:rsidP="004138C0">
            <w:pPr>
              <w:rPr>
                <w:rFonts w:ascii="Arial" w:hAnsi="Arial"/>
                <w:u w:val="single"/>
              </w:rPr>
            </w:pPr>
            <w:r>
              <w:rPr>
                <w:rFonts w:ascii="Arial" w:hAnsi="Arial"/>
                <w:u w:val="single"/>
              </w:rPr>
              <w:t>Potential Elements of the Performance</w:t>
            </w:r>
            <w:r w:rsidRPr="00CA735D">
              <w:rPr>
                <w:rFonts w:ascii="Arial" w:hAnsi="Arial"/>
                <w:u w:val="single"/>
              </w:rPr>
              <w:t>:</w:t>
            </w:r>
          </w:p>
          <w:p w:rsidR="00265D27" w:rsidRPr="00125498" w:rsidRDefault="00265D27" w:rsidP="00265D27">
            <w:pPr>
              <w:numPr>
                <w:ilvl w:val="0"/>
                <w:numId w:val="26"/>
              </w:numPr>
              <w:rPr>
                <w:rFonts w:ascii="Arial" w:hAnsi="Arial"/>
                <w:sz w:val="22"/>
                <w:szCs w:val="22"/>
              </w:rPr>
            </w:pPr>
            <w:r w:rsidRPr="00125498">
              <w:rPr>
                <w:rFonts w:ascii="Arial" w:hAnsi="Arial"/>
                <w:sz w:val="22"/>
                <w:szCs w:val="22"/>
              </w:rPr>
              <w:t>Hand tool safety.</w:t>
            </w:r>
          </w:p>
          <w:p w:rsidR="00265D27" w:rsidRPr="00125498" w:rsidRDefault="00265D27" w:rsidP="00265D27">
            <w:pPr>
              <w:numPr>
                <w:ilvl w:val="0"/>
                <w:numId w:val="26"/>
              </w:numPr>
              <w:rPr>
                <w:rFonts w:ascii="Arial" w:hAnsi="Arial"/>
                <w:sz w:val="22"/>
                <w:szCs w:val="22"/>
              </w:rPr>
            </w:pPr>
            <w:r w:rsidRPr="00125498">
              <w:rPr>
                <w:rFonts w:ascii="Arial" w:hAnsi="Arial"/>
                <w:sz w:val="22"/>
                <w:szCs w:val="22"/>
              </w:rPr>
              <w:t>Identify the correct sized wrenches.</w:t>
            </w:r>
          </w:p>
          <w:p w:rsidR="00265D27" w:rsidRPr="00125498" w:rsidRDefault="00265D27" w:rsidP="00265D27">
            <w:pPr>
              <w:numPr>
                <w:ilvl w:val="0"/>
                <w:numId w:val="26"/>
              </w:numPr>
              <w:rPr>
                <w:rFonts w:ascii="Arial" w:hAnsi="Arial"/>
                <w:sz w:val="22"/>
                <w:szCs w:val="22"/>
              </w:rPr>
            </w:pPr>
            <w:r w:rsidRPr="00125498">
              <w:rPr>
                <w:rFonts w:ascii="Arial" w:hAnsi="Arial"/>
                <w:sz w:val="22"/>
                <w:szCs w:val="22"/>
              </w:rPr>
              <w:t>Identify the correct screwdriver style</w:t>
            </w:r>
          </w:p>
          <w:p w:rsidR="00265D27" w:rsidRPr="00125498" w:rsidRDefault="00265D27" w:rsidP="00265D27">
            <w:pPr>
              <w:numPr>
                <w:ilvl w:val="0"/>
                <w:numId w:val="26"/>
              </w:numPr>
              <w:rPr>
                <w:rFonts w:ascii="Arial" w:hAnsi="Arial"/>
                <w:sz w:val="22"/>
                <w:szCs w:val="22"/>
              </w:rPr>
            </w:pPr>
            <w:r w:rsidRPr="00125498">
              <w:rPr>
                <w:rFonts w:ascii="Arial" w:hAnsi="Arial"/>
                <w:sz w:val="22"/>
                <w:szCs w:val="22"/>
              </w:rPr>
              <w:t>Identify different types of files.</w:t>
            </w:r>
          </w:p>
          <w:p w:rsidR="00265D27" w:rsidRPr="00125498" w:rsidRDefault="00265D27" w:rsidP="00265D27">
            <w:pPr>
              <w:numPr>
                <w:ilvl w:val="0"/>
                <w:numId w:val="26"/>
              </w:numPr>
              <w:rPr>
                <w:rFonts w:ascii="Arial" w:hAnsi="Arial"/>
                <w:sz w:val="22"/>
                <w:szCs w:val="22"/>
              </w:rPr>
            </w:pPr>
            <w:r w:rsidRPr="00125498">
              <w:rPr>
                <w:rFonts w:ascii="Arial" w:hAnsi="Arial"/>
                <w:sz w:val="22"/>
                <w:szCs w:val="22"/>
              </w:rPr>
              <w:t>Identify hand tools used in Mechanical trades.</w:t>
            </w:r>
          </w:p>
          <w:p w:rsidR="00265D27" w:rsidRDefault="00265D27" w:rsidP="00265D27">
            <w:pPr>
              <w:numPr>
                <w:ilvl w:val="0"/>
                <w:numId w:val="26"/>
              </w:numPr>
              <w:rPr>
                <w:rFonts w:ascii="Arial" w:hAnsi="Arial"/>
                <w:sz w:val="22"/>
                <w:szCs w:val="22"/>
              </w:rPr>
            </w:pPr>
            <w:r w:rsidRPr="00125498">
              <w:rPr>
                <w:rFonts w:ascii="Arial" w:hAnsi="Arial"/>
                <w:sz w:val="22"/>
                <w:szCs w:val="22"/>
              </w:rPr>
              <w:t>Care and maintenance of hand tools.</w:t>
            </w:r>
          </w:p>
          <w:p w:rsidR="00265D27" w:rsidRPr="00A906DB" w:rsidRDefault="00265D27" w:rsidP="004138C0">
            <w:pPr>
              <w:ind w:left="720"/>
              <w:rPr>
                <w:rFonts w:ascii="Arial" w:hAnsi="Arial"/>
                <w:sz w:val="22"/>
                <w:szCs w:val="22"/>
              </w:rPr>
            </w:pPr>
          </w:p>
        </w:tc>
      </w:tr>
      <w:tr w:rsidR="00265D27" w:rsidRPr="00125498" w:rsidTr="004138C0">
        <w:tc>
          <w:tcPr>
            <w:tcW w:w="675" w:type="dxa"/>
          </w:tcPr>
          <w:p w:rsidR="00265D27" w:rsidRPr="00125498" w:rsidRDefault="00265D27" w:rsidP="004138C0">
            <w:pPr>
              <w:rPr>
                <w:rFonts w:ascii="Arial" w:hAnsi="Arial"/>
                <w:b/>
                <w:i/>
              </w:rPr>
            </w:pPr>
          </w:p>
        </w:tc>
        <w:tc>
          <w:tcPr>
            <w:tcW w:w="603" w:type="dxa"/>
          </w:tcPr>
          <w:p w:rsidR="00265D27" w:rsidRPr="00125498" w:rsidRDefault="00265D27" w:rsidP="004138C0">
            <w:pPr>
              <w:rPr>
                <w:rFonts w:ascii="Arial" w:hAnsi="Arial"/>
                <w:b/>
                <w:i/>
              </w:rPr>
            </w:pPr>
            <w:r w:rsidRPr="00125498">
              <w:rPr>
                <w:rFonts w:ascii="Arial" w:hAnsi="Arial"/>
                <w:b/>
                <w:i/>
              </w:rPr>
              <w:t>8.</w:t>
            </w:r>
          </w:p>
        </w:tc>
        <w:tc>
          <w:tcPr>
            <w:tcW w:w="7578" w:type="dxa"/>
          </w:tcPr>
          <w:p w:rsidR="00265D27" w:rsidRPr="00125498" w:rsidRDefault="00265D27" w:rsidP="004138C0">
            <w:pPr>
              <w:rPr>
                <w:rFonts w:ascii="Arial" w:hAnsi="Arial"/>
                <w:b/>
                <w:bCs/>
                <w:i/>
                <w:iCs/>
              </w:rPr>
            </w:pPr>
            <w:r w:rsidRPr="00125498">
              <w:rPr>
                <w:rFonts w:ascii="Arial" w:hAnsi="Arial"/>
                <w:b/>
                <w:bCs/>
                <w:i/>
                <w:iCs/>
              </w:rPr>
              <w:t xml:space="preserve"> The lathe, determine speeds, feeds and calculate thread parameters and tapers using formulas.</w:t>
            </w:r>
          </w:p>
        </w:tc>
      </w:tr>
      <w:tr w:rsidR="00265D27" w:rsidTr="004138C0">
        <w:tc>
          <w:tcPr>
            <w:tcW w:w="675" w:type="dxa"/>
          </w:tcPr>
          <w:p w:rsidR="00265D27" w:rsidRDefault="00265D27" w:rsidP="004138C0">
            <w:pPr>
              <w:rPr>
                <w:rFonts w:ascii="Arial" w:hAnsi="Arial"/>
              </w:rPr>
            </w:pPr>
          </w:p>
        </w:tc>
        <w:tc>
          <w:tcPr>
            <w:tcW w:w="603" w:type="dxa"/>
          </w:tcPr>
          <w:p w:rsidR="00265D27" w:rsidRDefault="00265D27" w:rsidP="004138C0">
            <w:pPr>
              <w:rPr>
                <w:rFonts w:ascii="Arial" w:hAnsi="Arial"/>
              </w:rPr>
            </w:pPr>
          </w:p>
        </w:tc>
        <w:tc>
          <w:tcPr>
            <w:tcW w:w="7578" w:type="dxa"/>
          </w:tcPr>
          <w:p w:rsidR="00265D27" w:rsidRPr="00AF6374" w:rsidRDefault="00265D27" w:rsidP="004138C0">
            <w:pPr>
              <w:rPr>
                <w:rFonts w:ascii="Arial" w:hAnsi="Arial"/>
                <w:u w:val="single"/>
              </w:rPr>
            </w:pPr>
            <w:r>
              <w:rPr>
                <w:rFonts w:ascii="Arial" w:hAnsi="Arial"/>
                <w:u w:val="single"/>
              </w:rPr>
              <w:t>Potential Elements of the Performance</w:t>
            </w:r>
            <w:r w:rsidRPr="00CA735D">
              <w:rPr>
                <w:rFonts w:ascii="Arial" w:hAnsi="Arial"/>
                <w:u w:val="single"/>
              </w:rPr>
              <w:t>:</w:t>
            </w:r>
          </w:p>
          <w:p w:rsidR="00265D27" w:rsidRPr="00C56056" w:rsidRDefault="00265D27" w:rsidP="00265D27">
            <w:pPr>
              <w:numPr>
                <w:ilvl w:val="0"/>
                <w:numId w:val="27"/>
              </w:numPr>
              <w:rPr>
                <w:rFonts w:ascii="Arial" w:hAnsi="Arial"/>
                <w:sz w:val="22"/>
                <w:szCs w:val="22"/>
              </w:rPr>
            </w:pPr>
            <w:r>
              <w:rPr>
                <w:rFonts w:ascii="Arial" w:hAnsi="Arial"/>
                <w:sz w:val="22"/>
                <w:szCs w:val="22"/>
              </w:rPr>
              <w:t>Lathe safety &amp; operation.</w:t>
            </w:r>
          </w:p>
          <w:p w:rsidR="00265D27" w:rsidRPr="00125498" w:rsidRDefault="00265D27" w:rsidP="00265D27">
            <w:pPr>
              <w:numPr>
                <w:ilvl w:val="0"/>
                <w:numId w:val="27"/>
              </w:numPr>
              <w:rPr>
                <w:rFonts w:ascii="Arial" w:hAnsi="Arial"/>
                <w:sz w:val="22"/>
                <w:szCs w:val="22"/>
              </w:rPr>
            </w:pPr>
            <w:r w:rsidRPr="00125498">
              <w:rPr>
                <w:rFonts w:ascii="Arial" w:hAnsi="Arial"/>
                <w:sz w:val="22"/>
                <w:szCs w:val="22"/>
              </w:rPr>
              <w:t>Identify parts of the lathe.</w:t>
            </w:r>
          </w:p>
          <w:p w:rsidR="00265D27" w:rsidRPr="00125498" w:rsidRDefault="00265D27" w:rsidP="00265D27">
            <w:pPr>
              <w:numPr>
                <w:ilvl w:val="0"/>
                <w:numId w:val="27"/>
              </w:numPr>
              <w:rPr>
                <w:rFonts w:ascii="Arial" w:hAnsi="Arial"/>
                <w:sz w:val="22"/>
                <w:szCs w:val="22"/>
              </w:rPr>
            </w:pPr>
            <w:r w:rsidRPr="00125498">
              <w:rPr>
                <w:rFonts w:ascii="Arial" w:hAnsi="Arial"/>
                <w:sz w:val="22"/>
                <w:szCs w:val="22"/>
              </w:rPr>
              <w:t>Identify various work holding devices on a lathe.</w:t>
            </w:r>
          </w:p>
          <w:p w:rsidR="00265D27" w:rsidRPr="00125498" w:rsidRDefault="00265D27" w:rsidP="00265D27">
            <w:pPr>
              <w:numPr>
                <w:ilvl w:val="0"/>
                <w:numId w:val="27"/>
              </w:numPr>
              <w:rPr>
                <w:rFonts w:ascii="Arial" w:hAnsi="Arial"/>
                <w:sz w:val="22"/>
                <w:szCs w:val="22"/>
              </w:rPr>
            </w:pPr>
            <w:r w:rsidRPr="00125498">
              <w:rPr>
                <w:rFonts w:ascii="Arial" w:hAnsi="Arial"/>
                <w:sz w:val="22"/>
                <w:szCs w:val="22"/>
              </w:rPr>
              <w:lastRenderedPageBreak/>
              <w:t>Calculate speeds and feeds.</w:t>
            </w:r>
          </w:p>
          <w:p w:rsidR="00265D27" w:rsidRPr="00125498" w:rsidRDefault="00265D27" w:rsidP="00265D27">
            <w:pPr>
              <w:numPr>
                <w:ilvl w:val="0"/>
                <w:numId w:val="27"/>
              </w:numPr>
              <w:rPr>
                <w:rFonts w:ascii="Arial" w:hAnsi="Arial"/>
                <w:sz w:val="22"/>
                <w:szCs w:val="22"/>
              </w:rPr>
            </w:pPr>
            <w:r w:rsidRPr="00125498">
              <w:rPr>
                <w:rFonts w:ascii="Arial" w:hAnsi="Arial"/>
                <w:sz w:val="22"/>
                <w:szCs w:val="22"/>
              </w:rPr>
              <w:t>Calculate thread parameters using formulas.</w:t>
            </w:r>
          </w:p>
          <w:p w:rsidR="00265D27" w:rsidRDefault="00265D27" w:rsidP="00265D27">
            <w:pPr>
              <w:numPr>
                <w:ilvl w:val="0"/>
                <w:numId w:val="27"/>
              </w:numPr>
              <w:rPr>
                <w:rFonts w:ascii="Arial" w:hAnsi="Arial"/>
                <w:sz w:val="22"/>
                <w:szCs w:val="22"/>
              </w:rPr>
            </w:pPr>
            <w:r w:rsidRPr="00125498">
              <w:rPr>
                <w:rFonts w:ascii="Arial" w:hAnsi="Arial"/>
                <w:sz w:val="22"/>
                <w:szCs w:val="22"/>
              </w:rPr>
              <w:t>Calculate information required to cut tapers.</w:t>
            </w:r>
          </w:p>
          <w:p w:rsidR="00265D27" w:rsidRPr="00A906DB" w:rsidRDefault="00265D27" w:rsidP="004138C0">
            <w:pPr>
              <w:ind w:left="720"/>
              <w:rPr>
                <w:rFonts w:ascii="Arial" w:hAnsi="Arial"/>
                <w:sz w:val="22"/>
                <w:szCs w:val="22"/>
              </w:rPr>
            </w:pPr>
          </w:p>
        </w:tc>
      </w:tr>
      <w:tr w:rsidR="00265D27" w:rsidRPr="00125498" w:rsidTr="004138C0">
        <w:tc>
          <w:tcPr>
            <w:tcW w:w="675" w:type="dxa"/>
          </w:tcPr>
          <w:p w:rsidR="00265D27" w:rsidRPr="00125498" w:rsidRDefault="00265D27" w:rsidP="004138C0">
            <w:pPr>
              <w:rPr>
                <w:rFonts w:ascii="Arial" w:hAnsi="Arial"/>
                <w:b/>
                <w:i/>
              </w:rPr>
            </w:pPr>
          </w:p>
        </w:tc>
        <w:tc>
          <w:tcPr>
            <w:tcW w:w="603" w:type="dxa"/>
          </w:tcPr>
          <w:p w:rsidR="00265D27" w:rsidRPr="00125498" w:rsidRDefault="00265D27" w:rsidP="004138C0">
            <w:pPr>
              <w:rPr>
                <w:rFonts w:ascii="Arial" w:hAnsi="Arial"/>
                <w:b/>
                <w:i/>
              </w:rPr>
            </w:pPr>
            <w:r w:rsidRPr="00125498">
              <w:rPr>
                <w:rFonts w:ascii="Arial" w:hAnsi="Arial"/>
                <w:b/>
                <w:i/>
              </w:rPr>
              <w:t>9.</w:t>
            </w:r>
          </w:p>
        </w:tc>
        <w:tc>
          <w:tcPr>
            <w:tcW w:w="7578" w:type="dxa"/>
          </w:tcPr>
          <w:p w:rsidR="00265D27" w:rsidRPr="00125498" w:rsidRDefault="00265D27" w:rsidP="004138C0">
            <w:pPr>
              <w:rPr>
                <w:rFonts w:ascii="Arial" w:hAnsi="Arial"/>
                <w:b/>
                <w:bCs/>
                <w:i/>
                <w:iCs/>
              </w:rPr>
            </w:pPr>
            <w:r w:rsidRPr="00125498">
              <w:rPr>
                <w:rFonts w:ascii="Arial" w:hAnsi="Arial"/>
                <w:b/>
                <w:bCs/>
                <w:i/>
                <w:iCs/>
              </w:rPr>
              <w:t>The Milling machine, determine speeds, feeds and type of cutting tool to suit the application.</w:t>
            </w:r>
          </w:p>
        </w:tc>
      </w:tr>
      <w:tr w:rsidR="00265D27" w:rsidTr="004138C0">
        <w:tc>
          <w:tcPr>
            <w:tcW w:w="675" w:type="dxa"/>
          </w:tcPr>
          <w:p w:rsidR="00265D27" w:rsidRDefault="00265D27" w:rsidP="004138C0">
            <w:pPr>
              <w:rPr>
                <w:rFonts w:ascii="Arial" w:hAnsi="Arial"/>
              </w:rPr>
            </w:pPr>
          </w:p>
        </w:tc>
        <w:tc>
          <w:tcPr>
            <w:tcW w:w="603" w:type="dxa"/>
          </w:tcPr>
          <w:p w:rsidR="00265D27" w:rsidRDefault="00265D27" w:rsidP="004138C0">
            <w:pPr>
              <w:rPr>
                <w:rFonts w:ascii="Arial" w:hAnsi="Arial"/>
              </w:rPr>
            </w:pPr>
          </w:p>
        </w:tc>
        <w:tc>
          <w:tcPr>
            <w:tcW w:w="7578" w:type="dxa"/>
          </w:tcPr>
          <w:p w:rsidR="00265D27" w:rsidRPr="00AF6374" w:rsidRDefault="00265D27" w:rsidP="004138C0">
            <w:pPr>
              <w:rPr>
                <w:rFonts w:ascii="Arial" w:hAnsi="Arial"/>
                <w:u w:val="single"/>
              </w:rPr>
            </w:pPr>
            <w:r>
              <w:rPr>
                <w:rFonts w:ascii="Arial" w:hAnsi="Arial"/>
                <w:u w:val="single"/>
              </w:rPr>
              <w:t>Potential Elements of the Performance</w:t>
            </w:r>
            <w:r w:rsidRPr="00CA735D">
              <w:rPr>
                <w:rFonts w:ascii="Arial" w:hAnsi="Arial"/>
                <w:u w:val="single"/>
              </w:rPr>
              <w:t>:</w:t>
            </w:r>
          </w:p>
          <w:p w:rsidR="00265D27" w:rsidRPr="00125498" w:rsidRDefault="00265D27" w:rsidP="00265D27">
            <w:pPr>
              <w:numPr>
                <w:ilvl w:val="0"/>
                <w:numId w:val="28"/>
              </w:numPr>
              <w:rPr>
                <w:rFonts w:ascii="Arial" w:hAnsi="Arial"/>
                <w:sz w:val="22"/>
                <w:szCs w:val="22"/>
              </w:rPr>
            </w:pPr>
            <w:r w:rsidRPr="00125498">
              <w:rPr>
                <w:rFonts w:ascii="Arial" w:hAnsi="Arial"/>
                <w:sz w:val="22"/>
                <w:szCs w:val="22"/>
              </w:rPr>
              <w:t>Milling machine safety.</w:t>
            </w:r>
          </w:p>
          <w:p w:rsidR="00265D27" w:rsidRPr="00125498" w:rsidRDefault="00265D27" w:rsidP="00265D27">
            <w:pPr>
              <w:numPr>
                <w:ilvl w:val="0"/>
                <w:numId w:val="28"/>
              </w:numPr>
              <w:rPr>
                <w:rFonts w:ascii="Arial" w:hAnsi="Arial"/>
                <w:sz w:val="22"/>
                <w:szCs w:val="22"/>
              </w:rPr>
            </w:pPr>
            <w:r w:rsidRPr="00125498">
              <w:rPr>
                <w:rFonts w:ascii="Arial" w:hAnsi="Arial"/>
                <w:sz w:val="22"/>
                <w:szCs w:val="22"/>
              </w:rPr>
              <w:t>Milling machine operation.</w:t>
            </w:r>
          </w:p>
          <w:p w:rsidR="00265D27" w:rsidRPr="00125498" w:rsidRDefault="00265D27" w:rsidP="00265D27">
            <w:pPr>
              <w:numPr>
                <w:ilvl w:val="0"/>
                <w:numId w:val="28"/>
              </w:numPr>
              <w:rPr>
                <w:rFonts w:ascii="Arial" w:hAnsi="Arial"/>
                <w:sz w:val="22"/>
                <w:szCs w:val="22"/>
              </w:rPr>
            </w:pPr>
            <w:r w:rsidRPr="00125498">
              <w:rPr>
                <w:rFonts w:ascii="Arial" w:hAnsi="Arial"/>
                <w:sz w:val="22"/>
                <w:szCs w:val="22"/>
              </w:rPr>
              <w:t>Identify parts of the Milling machine.</w:t>
            </w:r>
          </w:p>
          <w:p w:rsidR="00265D27" w:rsidRPr="00125498" w:rsidRDefault="00265D27" w:rsidP="00265D27">
            <w:pPr>
              <w:numPr>
                <w:ilvl w:val="0"/>
                <w:numId w:val="28"/>
              </w:numPr>
              <w:rPr>
                <w:rFonts w:ascii="Arial" w:hAnsi="Arial"/>
                <w:sz w:val="22"/>
                <w:szCs w:val="22"/>
              </w:rPr>
            </w:pPr>
            <w:r w:rsidRPr="00125498">
              <w:rPr>
                <w:rFonts w:ascii="Arial" w:hAnsi="Arial"/>
                <w:sz w:val="22"/>
                <w:szCs w:val="22"/>
              </w:rPr>
              <w:t>Identify various work holding devices on a Milling machine.</w:t>
            </w:r>
          </w:p>
          <w:p w:rsidR="00265D27" w:rsidRPr="00125498" w:rsidRDefault="00265D27" w:rsidP="00265D27">
            <w:pPr>
              <w:numPr>
                <w:ilvl w:val="0"/>
                <w:numId w:val="28"/>
              </w:numPr>
              <w:rPr>
                <w:rFonts w:ascii="Arial" w:hAnsi="Arial"/>
                <w:sz w:val="22"/>
                <w:szCs w:val="22"/>
              </w:rPr>
            </w:pPr>
            <w:r w:rsidRPr="00125498">
              <w:rPr>
                <w:rFonts w:ascii="Arial" w:hAnsi="Arial"/>
                <w:sz w:val="22"/>
                <w:szCs w:val="22"/>
              </w:rPr>
              <w:t>Calculate speeds and feeds.</w:t>
            </w:r>
          </w:p>
          <w:p w:rsidR="00265D27" w:rsidRPr="000349FB" w:rsidRDefault="00265D27" w:rsidP="00265D27">
            <w:pPr>
              <w:numPr>
                <w:ilvl w:val="0"/>
                <w:numId w:val="28"/>
              </w:numPr>
              <w:rPr>
                <w:rFonts w:ascii="Arial" w:hAnsi="Arial"/>
                <w:sz w:val="22"/>
                <w:szCs w:val="22"/>
                <w:u w:val="single"/>
              </w:rPr>
            </w:pPr>
            <w:r w:rsidRPr="00125498">
              <w:rPr>
                <w:rFonts w:ascii="Arial" w:hAnsi="Arial"/>
                <w:sz w:val="22"/>
                <w:szCs w:val="22"/>
              </w:rPr>
              <w:t>Identify various cutting tools for the correct application.</w:t>
            </w:r>
          </w:p>
          <w:p w:rsidR="00265D27" w:rsidRPr="00125498" w:rsidRDefault="00265D27" w:rsidP="004138C0">
            <w:pPr>
              <w:ind w:left="360"/>
              <w:rPr>
                <w:rFonts w:ascii="Arial" w:hAnsi="Arial"/>
                <w:sz w:val="22"/>
                <w:szCs w:val="22"/>
                <w:u w:val="single"/>
              </w:rPr>
            </w:pPr>
          </w:p>
        </w:tc>
      </w:tr>
      <w:tr w:rsidR="00265D27" w:rsidRPr="00125498" w:rsidTr="004138C0">
        <w:tc>
          <w:tcPr>
            <w:tcW w:w="675" w:type="dxa"/>
          </w:tcPr>
          <w:p w:rsidR="00265D27" w:rsidRPr="00125498" w:rsidRDefault="00265D27" w:rsidP="004138C0">
            <w:pPr>
              <w:rPr>
                <w:rFonts w:ascii="Arial" w:hAnsi="Arial"/>
                <w:b/>
                <w:i/>
              </w:rPr>
            </w:pPr>
          </w:p>
        </w:tc>
        <w:tc>
          <w:tcPr>
            <w:tcW w:w="603" w:type="dxa"/>
          </w:tcPr>
          <w:p w:rsidR="00265D27" w:rsidRPr="00125498" w:rsidRDefault="00265D27" w:rsidP="004138C0">
            <w:pPr>
              <w:rPr>
                <w:rFonts w:ascii="Arial" w:hAnsi="Arial"/>
                <w:b/>
                <w:i/>
              </w:rPr>
            </w:pPr>
            <w:r w:rsidRPr="00125498">
              <w:rPr>
                <w:rFonts w:ascii="Arial" w:hAnsi="Arial"/>
                <w:b/>
                <w:i/>
              </w:rPr>
              <w:t>10.</w:t>
            </w:r>
          </w:p>
        </w:tc>
        <w:tc>
          <w:tcPr>
            <w:tcW w:w="7578" w:type="dxa"/>
          </w:tcPr>
          <w:p w:rsidR="00265D27" w:rsidRPr="00125498" w:rsidRDefault="00265D27" w:rsidP="004138C0">
            <w:pPr>
              <w:rPr>
                <w:rFonts w:ascii="Arial" w:hAnsi="Arial"/>
                <w:b/>
                <w:bCs/>
                <w:i/>
                <w:iCs/>
              </w:rPr>
            </w:pPr>
            <w:r w:rsidRPr="00125498">
              <w:rPr>
                <w:rFonts w:ascii="Arial" w:hAnsi="Arial"/>
                <w:b/>
                <w:bCs/>
                <w:i/>
                <w:iCs/>
              </w:rPr>
              <w:t>Understand the types, properties and applications of lubricants.</w:t>
            </w:r>
          </w:p>
        </w:tc>
      </w:tr>
      <w:tr w:rsidR="00265D27" w:rsidTr="004138C0">
        <w:trPr>
          <w:trHeight w:val="1908"/>
        </w:trPr>
        <w:tc>
          <w:tcPr>
            <w:tcW w:w="675" w:type="dxa"/>
          </w:tcPr>
          <w:p w:rsidR="00265D27" w:rsidRDefault="00265D27" w:rsidP="004138C0">
            <w:pPr>
              <w:rPr>
                <w:rFonts w:ascii="Arial" w:hAnsi="Arial"/>
              </w:rPr>
            </w:pPr>
          </w:p>
        </w:tc>
        <w:tc>
          <w:tcPr>
            <w:tcW w:w="603" w:type="dxa"/>
          </w:tcPr>
          <w:p w:rsidR="00265D27" w:rsidRDefault="00265D27" w:rsidP="004138C0">
            <w:pPr>
              <w:rPr>
                <w:rFonts w:ascii="Arial" w:hAnsi="Arial"/>
              </w:rPr>
            </w:pPr>
          </w:p>
        </w:tc>
        <w:tc>
          <w:tcPr>
            <w:tcW w:w="7578" w:type="dxa"/>
          </w:tcPr>
          <w:p w:rsidR="00265D27" w:rsidRDefault="00265D27" w:rsidP="004138C0">
            <w:pPr>
              <w:rPr>
                <w:rFonts w:ascii="Arial" w:hAnsi="Arial"/>
                <w:u w:val="single"/>
              </w:rPr>
            </w:pPr>
            <w:r>
              <w:rPr>
                <w:rFonts w:ascii="Arial" w:hAnsi="Arial"/>
                <w:u w:val="single"/>
              </w:rPr>
              <w:t>Potential Elements of the Performance</w:t>
            </w:r>
            <w:r w:rsidRPr="00CA735D">
              <w:rPr>
                <w:rFonts w:ascii="Arial" w:hAnsi="Arial"/>
                <w:u w:val="single"/>
              </w:rPr>
              <w:t>:</w:t>
            </w:r>
          </w:p>
          <w:p w:rsidR="00265D27" w:rsidRPr="00125498" w:rsidRDefault="00265D27" w:rsidP="00265D27">
            <w:pPr>
              <w:numPr>
                <w:ilvl w:val="0"/>
                <w:numId w:val="29"/>
              </w:numPr>
              <w:rPr>
                <w:rFonts w:ascii="Arial" w:hAnsi="Arial"/>
                <w:sz w:val="22"/>
                <w:szCs w:val="22"/>
              </w:rPr>
            </w:pPr>
            <w:r w:rsidRPr="00125498">
              <w:rPr>
                <w:rFonts w:ascii="Arial" w:hAnsi="Arial"/>
                <w:sz w:val="22"/>
                <w:szCs w:val="22"/>
              </w:rPr>
              <w:t>Identify lubricants used in different machines.</w:t>
            </w:r>
          </w:p>
          <w:p w:rsidR="00265D27" w:rsidRPr="00125498" w:rsidRDefault="00265D27" w:rsidP="00265D27">
            <w:pPr>
              <w:numPr>
                <w:ilvl w:val="0"/>
                <w:numId w:val="29"/>
              </w:numPr>
              <w:rPr>
                <w:rFonts w:ascii="Arial" w:hAnsi="Arial"/>
                <w:sz w:val="22"/>
                <w:szCs w:val="22"/>
              </w:rPr>
            </w:pPr>
            <w:r w:rsidRPr="00125498">
              <w:rPr>
                <w:rFonts w:ascii="Arial" w:hAnsi="Arial"/>
                <w:sz w:val="22"/>
                <w:szCs w:val="22"/>
              </w:rPr>
              <w:t>Identify the different types of lubricants.</w:t>
            </w:r>
          </w:p>
          <w:p w:rsidR="00265D27" w:rsidRPr="00125498" w:rsidRDefault="00265D27" w:rsidP="00265D27">
            <w:pPr>
              <w:numPr>
                <w:ilvl w:val="0"/>
                <w:numId w:val="29"/>
              </w:numPr>
              <w:rPr>
                <w:rFonts w:ascii="Arial" w:hAnsi="Arial"/>
                <w:sz w:val="22"/>
                <w:szCs w:val="22"/>
              </w:rPr>
            </w:pPr>
            <w:r w:rsidRPr="00125498">
              <w:rPr>
                <w:rFonts w:ascii="Arial" w:hAnsi="Arial"/>
                <w:sz w:val="22"/>
                <w:szCs w:val="22"/>
              </w:rPr>
              <w:t>Importance of viscosity in lubricants.</w:t>
            </w:r>
          </w:p>
          <w:p w:rsidR="00265D27" w:rsidRPr="00125498" w:rsidRDefault="00265D27" w:rsidP="00265D27">
            <w:pPr>
              <w:numPr>
                <w:ilvl w:val="0"/>
                <w:numId w:val="29"/>
              </w:numPr>
              <w:rPr>
                <w:rFonts w:ascii="Arial" w:hAnsi="Arial"/>
                <w:sz w:val="22"/>
                <w:szCs w:val="22"/>
              </w:rPr>
            </w:pPr>
            <w:r w:rsidRPr="00125498">
              <w:rPr>
                <w:rFonts w:ascii="Arial" w:hAnsi="Arial"/>
                <w:sz w:val="22"/>
                <w:szCs w:val="22"/>
              </w:rPr>
              <w:t>Identify lubricants used in machining operations</w:t>
            </w:r>
          </w:p>
          <w:p w:rsidR="00265D27" w:rsidRPr="00C56056" w:rsidRDefault="00265D27" w:rsidP="00265D27">
            <w:pPr>
              <w:numPr>
                <w:ilvl w:val="0"/>
                <w:numId w:val="29"/>
              </w:numPr>
              <w:rPr>
                <w:rFonts w:ascii="Arial" w:hAnsi="Arial"/>
                <w:sz w:val="22"/>
                <w:szCs w:val="22"/>
              </w:rPr>
            </w:pPr>
            <w:r w:rsidRPr="00125498">
              <w:rPr>
                <w:rFonts w:ascii="Arial" w:hAnsi="Arial"/>
                <w:sz w:val="22"/>
                <w:szCs w:val="22"/>
              </w:rPr>
              <w:t>Practice safe handling of lubricants.</w:t>
            </w:r>
          </w:p>
        </w:tc>
      </w:tr>
      <w:tr w:rsidR="00265D27" w:rsidRPr="000349FB" w:rsidTr="004138C0">
        <w:trPr>
          <w:trHeight w:val="279"/>
        </w:trPr>
        <w:tc>
          <w:tcPr>
            <w:tcW w:w="675" w:type="dxa"/>
          </w:tcPr>
          <w:p w:rsidR="00265D27" w:rsidRPr="000349FB" w:rsidRDefault="00265D27" w:rsidP="004138C0">
            <w:pPr>
              <w:rPr>
                <w:rFonts w:ascii="Arial" w:hAnsi="Arial"/>
                <w:b/>
                <w:i/>
              </w:rPr>
            </w:pPr>
          </w:p>
        </w:tc>
        <w:tc>
          <w:tcPr>
            <w:tcW w:w="603" w:type="dxa"/>
          </w:tcPr>
          <w:p w:rsidR="00265D27" w:rsidRPr="000349FB" w:rsidRDefault="00265D27" w:rsidP="004138C0">
            <w:pPr>
              <w:rPr>
                <w:rFonts w:ascii="Arial" w:hAnsi="Arial"/>
                <w:b/>
                <w:i/>
              </w:rPr>
            </w:pPr>
            <w:r w:rsidRPr="000349FB">
              <w:rPr>
                <w:rFonts w:ascii="Arial" w:hAnsi="Arial"/>
                <w:b/>
                <w:i/>
              </w:rPr>
              <w:t>11.</w:t>
            </w:r>
          </w:p>
        </w:tc>
        <w:tc>
          <w:tcPr>
            <w:tcW w:w="7578" w:type="dxa"/>
          </w:tcPr>
          <w:p w:rsidR="00265D27" w:rsidRPr="000349FB" w:rsidRDefault="00265D27" w:rsidP="004138C0">
            <w:pPr>
              <w:rPr>
                <w:rFonts w:ascii="Arial" w:hAnsi="Arial"/>
                <w:b/>
                <w:i/>
                <w:u w:val="single"/>
              </w:rPr>
            </w:pPr>
            <w:r w:rsidRPr="000349FB">
              <w:rPr>
                <w:rFonts w:ascii="Arial" w:hAnsi="Arial"/>
                <w:b/>
                <w:i/>
              </w:rPr>
              <w:t>Discuss the use of Statistical Process Control in industry</w:t>
            </w:r>
          </w:p>
        </w:tc>
      </w:tr>
      <w:tr w:rsidR="00265D27" w:rsidTr="004138C0">
        <w:trPr>
          <w:trHeight w:val="1449"/>
        </w:trPr>
        <w:tc>
          <w:tcPr>
            <w:tcW w:w="675" w:type="dxa"/>
          </w:tcPr>
          <w:p w:rsidR="00265D27" w:rsidRDefault="00265D27" w:rsidP="004138C0">
            <w:pPr>
              <w:rPr>
                <w:rFonts w:ascii="Arial" w:hAnsi="Arial"/>
              </w:rPr>
            </w:pPr>
          </w:p>
        </w:tc>
        <w:tc>
          <w:tcPr>
            <w:tcW w:w="603" w:type="dxa"/>
          </w:tcPr>
          <w:p w:rsidR="00265D27" w:rsidRDefault="00265D27" w:rsidP="004138C0">
            <w:pPr>
              <w:rPr>
                <w:rFonts w:ascii="Arial" w:hAnsi="Arial"/>
              </w:rPr>
            </w:pPr>
          </w:p>
        </w:tc>
        <w:tc>
          <w:tcPr>
            <w:tcW w:w="7578" w:type="dxa"/>
          </w:tcPr>
          <w:p w:rsidR="00265D27" w:rsidRDefault="00265D27" w:rsidP="004138C0">
            <w:pPr>
              <w:rPr>
                <w:rFonts w:ascii="Arial" w:hAnsi="Arial"/>
              </w:rPr>
            </w:pPr>
            <w:r>
              <w:rPr>
                <w:rFonts w:ascii="Arial" w:hAnsi="Arial"/>
                <w:u w:val="single"/>
              </w:rPr>
              <w:t>Potential Elements of the Performance</w:t>
            </w:r>
            <w:r>
              <w:rPr>
                <w:rFonts w:ascii="Arial" w:hAnsi="Arial"/>
              </w:rPr>
              <w:t>:</w:t>
            </w:r>
          </w:p>
          <w:p w:rsidR="00265D27" w:rsidRDefault="00265D27" w:rsidP="00265D27">
            <w:pPr>
              <w:numPr>
                <w:ilvl w:val="0"/>
                <w:numId w:val="35"/>
              </w:numPr>
              <w:rPr>
                <w:rFonts w:ascii="Arial" w:hAnsi="Arial"/>
              </w:rPr>
            </w:pPr>
            <w:r>
              <w:rPr>
                <w:rFonts w:ascii="Arial" w:hAnsi="Arial"/>
              </w:rPr>
              <w:t>Discuss Statistical Process Control</w:t>
            </w:r>
          </w:p>
          <w:p w:rsidR="00265D27" w:rsidRDefault="00265D27" w:rsidP="00265D27">
            <w:pPr>
              <w:numPr>
                <w:ilvl w:val="0"/>
                <w:numId w:val="35"/>
              </w:numPr>
              <w:rPr>
                <w:rFonts w:ascii="Arial" w:hAnsi="Arial"/>
              </w:rPr>
            </w:pPr>
            <w:r>
              <w:rPr>
                <w:rFonts w:ascii="Arial" w:hAnsi="Arial"/>
              </w:rPr>
              <w:t>Discuss the advantages of using Statistical Processes</w:t>
            </w:r>
          </w:p>
          <w:p w:rsidR="00265D27" w:rsidRPr="00C56056" w:rsidRDefault="00265D27" w:rsidP="00265D27">
            <w:pPr>
              <w:pStyle w:val="ListParagraph"/>
              <w:numPr>
                <w:ilvl w:val="0"/>
                <w:numId w:val="35"/>
              </w:numPr>
              <w:rPr>
                <w:rFonts w:ascii="Arial" w:hAnsi="Arial"/>
                <w:u w:val="single"/>
              </w:rPr>
            </w:pPr>
            <w:r w:rsidRPr="00C56056">
              <w:rPr>
                <w:rFonts w:ascii="Arial" w:hAnsi="Arial"/>
              </w:rPr>
              <w:t>Perform assignments in Statistical Process Control</w:t>
            </w:r>
          </w:p>
        </w:tc>
      </w:tr>
    </w:tbl>
    <w:p w:rsidR="00265D27" w:rsidRDefault="00265D27" w:rsidP="00265D27">
      <w:pPr>
        <w:rPr>
          <w:rFonts w:ascii="Arial" w:hAnsi="Arial"/>
        </w:rPr>
      </w:pPr>
    </w:p>
    <w:p w:rsidR="00265D27" w:rsidRDefault="00265D27" w:rsidP="00265D27">
      <w:pPr>
        <w:rPr>
          <w:rFonts w:ascii="Arial" w:hAnsi="Arial"/>
        </w:rPr>
      </w:pPr>
    </w:p>
    <w:p w:rsidR="00265D27" w:rsidRDefault="00265D27" w:rsidP="00265D27">
      <w:pPr>
        <w:rPr>
          <w:rFonts w:ascii="Arial" w:hAnsi="Arial"/>
        </w:rPr>
      </w:pPr>
    </w:p>
    <w:tbl>
      <w:tblPr>
        <w:tblW w:w="0" w:type="auto"/>
        <w:tblLayout w:type="fixed"/>
        <w:tblLook w:val="0000" w:firstRow="0" w:lastRow="0" w:firstColumn="0" w:lastColumn="0" w:noHBand="0" w:noVBand="0"/>
      </w:tblPr>
      <w:tblGrid>
        <w:gridCol w:w="675"/>
        <w:gridCol w:w="567"/>
        <w:gridCol w:w="7614"/>
      </w:tblGrid>
      <w:tr w:rsidR="00265D27" w:rsidTr="004138C0">
        <w:trPr>
          <w:cantSplit/>
        </w:trPr>
        <w:tc>
          <w:tcPr>
            <w:tcW w:w="675" w:type="dxa"/>
          </w:tcPr>
          <w:p w:rsidR="00265D27" w:rsidRDefault="00265D27" w:rsidP="004138C0">
            <w:pPr>
              <w:rPr>
                <w:rFonts w:ascii="Arial" w:hAnsi="Arial"/>
                <w:b/>
              </w:rPr>
            </w:pPr>
            <w:r>
              <w:rPr>
                <w:rFonts w:ascii="Arial" w:hAnsi="Arial"/>
                <w:b/>
              </w:rPr>
              <w:t>III.</w:t>
            </w:r>
          </w:p>
        </w:tc>
        <w:tc>
          <w:tcPr>
            <w:tcW w:w="8181" w:type="dxa"/>
            <w:gridSpan w:val="2"/>
          </w:tcPr>
          <w:p w:rsidR="00265D27" w:rsidRPr="006903D2" w:rsidRDefault="00265D27" w:rsidP="004138C0">
            <w:pPr>
              <w:rPr>
                <w:rFonts w:ascii="Arial" w:hAnsi="Arial"/>
                <w:b/>
              </w:rPr>
            </w:pPr>
            <w:r>
              <w:rPr>
                <w:rFonts w:ascii="Arial" w:hAnsi="Arial"/>
                <w:b/>
              </w:rPr>
              <w:t>TOPICS:</w:t>
            </w:r>
          </w:p>
        </w:tc>
      </w:tr>
      <w:tr w:rsidR="00265D27" w:rsidTr="004138C0">
        <w:tc>
          <w:tcPr>
            <w:tcW w:w="675" w:type="dxa"/>
          </w:tcPr>
          <w:p w:rsidR="00265D27" w:rsidRDefault="00265D27" w:rsidP="004138C0">
            <w:pPr>
              <w:rPr>
                <w:rFonts w:ascii="Arial" w:hAnsi="Arial"/>
              </w:rPr>
            </w:pPr>
          </w:p>
        </w:tc>
        <w:tc>
          <w:tcPr>
            <w:tcW w:w="567" w:type="dxa"/>
          </w:tcPr>
          <w:p w:rsidR="00265D27" w:rsidRDefault="00265D27" w:rsidP="004138C0">
            <w:pPr>
              <w:rPr>
                <w:rFonts w:ascii="Arial" w:hAnsi="Arial"/>
              </w:rPr>
            </w:pPr>
            <w:r>
              <w:rPr>
                <w:rFonts w:ascii="Arial" w:hAnsi="Arial"/>
              </w:rPr>
              <w:t>1.</w:t>
            </w:r>
          </w:p>
        </w:tc>
        <w:tc>
          <w:tcPr>
            <w:tcW w:w="7614" w:type="dxa"/>
          </w:tcPr>
          <w:p w:rsidR="00265D27" w:rsidRDefault="00265D27" w:rsidP="004138C0">
            <w:pPr>
              <w:rPr>
                <w:rFonts w:ascii="Arial" w:hAnsi="Arial"/>
              </w:rPr>
            </w:pPr>
            <w:r>
              <w:rPr>
                <w:rFonts w:ascii="Arial" w:hAnsi="Arial"/>
              </w:rPr>
              <w:t>Shop and machine safety.</w:t>
            </w:r>
          </w:p>
        </w:tc>
      </w:tr>
      <w:tr w:rsidR="00265D27" w:rsidTr="004138C0">
        <w:tc>
          <w:tcPr>
            <w:tcW w:w="675" w:type="dxa"/>
          </w:tcPr>
          <w:p w:rsidR="00265D27" w:rsidRDefault="00265D27" w:rsidP="004138C0">
            <w:pPr>
              <w:rPr>
                <w:rFonts w:ascii="Arial" w:hAnsi="Arial"/>
              </w:rPr>
            </w:pPr>
          </w:p>
        </w:tc>
        <w:tc>
          <w:tcPr>
            <w:tcW w:w="567" w:type="dxa"/>
          </w:tcPr>
          <w:p w:rsidR="00265D27" w:rsidRDefault="00265D27" w:rsidP="004138C0">
            <w:pPr>
              <w:rPr>
                <w:rFonts w:ascii="Arial" w:hAnsi="Arial"/>
              </w:rPr>
            </w:pPr>
            <w:r>
              <w:rPr>
                <w:rFonts w:ascii="Arial" w:hAnsi="Arial"/>
              </w:rPr>
              <w:t>2.</w:t>
            </w:r>
          </w:p>
        </w:tc>
        <w:tc>
          <w:tcPr>
            <w:tcW w:w="7614" w:type="dxa"/>
          </w:tcPr>
          <w:p w:rsidR="00265D27" w:rsidRDefault="00265D27" w:rsidP="004138C0">
            <w:pPr>
              <w:rPr>
                <w:rFonts w:ascii="Arial" w:hAnsi="Arial"/>
              </w:rPr>
            </w:pPr>
            <w:r>
              <w:rPr>
                <w:rFonts w:ascii="Arial" w:hAnsi="Arial"/>
              </w:rPr>
              <w:t>Measurement.</w:t>
            </w:r>
          </w:p>
        </w:tc>
      </w:tr>
      <w:tr w:rsidR="00265D27" w:rsidTr="004138C0">
        <w:tc>
          <w:tcPr>
            <w:tcW w:w="675" w:type="dxa"/>
          </w:tcPr>
          <w:p w:rsidR="00265D27" w:rsidRDefault="00265D27" w:rsidP="004138C0">
            <w:pPr>
              <w:rPr>
                <w:rFonts w:ascii="Arial" w:hAnsi="Arial"/>
              </w:rPr>
            </w:pPr>
          </w:p>
        </w:tc>
        <w:tc>
          <w:tcPr>
            <w:tcW w:w="567" w:type="dxa"/>
          </w:tcPr>
          <w:p w:rsidR="00265D27" w:rsidRDefault="00265D27" w:rsidP="004138C0">
            <w:pPr>
              <w:rPr>
                <w:rFonts w:ascii="Arial" w:hAnsi="Arial"/>
              </w:rPr>
            </w:pPr>
            <w:r>
              <w:rPr>
                <w:rFonts w:ascii="Arial" w:hAnsi="Arial"/>
              </w:rPr>
              <w:t>3.</w:t>
            </w:r>
          </w:p>
        </w:tc>
        <w:tc>
          <w:tcPr>
            <w:tcW w:w="7614" w:type="dxa"/>
          </w:tcPr>
          <w:p w:rsidR="00265D27" w:rsidRDefault="00265D27" w:rsidP="004138C0">
            <w:pPr>
              <w:rPr>
                <w:rFonts w:ascii="Arial" w:hAnsi="Arial"/>
              </w:rPr>
            </w:pPr>
            <w:r>
              <w:rPr>
                <w:rFonts w:ascii="Arial" w:hAnsi="Arial"/>
              </w:rPr>
              <w:t>Accurate layout.</w:t>
            </w:r>
          </w:p>
        </w:tc>
      </w:tr>
      <w:tr w:rsidR="00265D27" w:rsidTr="004138C0">
        <w:tc>
          <w:tcPr>
            <w:tcW w:w="675" w:type="dxa"/>
          </w:tcPr>
          <w:p w:rsidR="00265D27" w:rsidRDefault="00265D27" w:rsidP="004138C0">
            <w:pPr>
              <w:rPr>
                <w:rFonts w:ascii="Arial" w:hAnsi="Arial"/>
              </w:rPr>
            </w:pPr>
          </w:p>
        </w:tc>
        <w:tc>
          <w:tcPr>
            <w:tcW w:w="567" w:type="dxa"/>
          </w:tcPr>
          <w:p w:rsidR="00265D27" w:rsidRDefault="00265D27" w:rsidP="004138C0">
            <w:pPr>
              <w:rPr>
                <w:rFonts w:ascii="Arial" w:hAnsi="Arial"/>
              </w:rPr>
            </w:pPr>
            <w:r>
              <w:rPr>
                <w:rFonts w:ascii="Arial" w:hAnsi="Arial"/>
              </w:rPr>
              <w:t>4.</w:t>
            </w:r>
          </w:p>
        </w:tc>
        <w:tc>
          <w:tcPr>
            <w:tcW w:w="7614" w:type="dxa"/>
          </w:tcPr>
          <w:p w:rsidR="00265D27" w:rsidRDefault="00265D27" w:rsidP="004138C0">
            <w:pPr>
              <w:rPr>
                <w:rFonts w:ascii="Arial" w:hAnsi="Arial"/>
              </w:rPr>
            </w:pPr>
            <w:r>
              <w:rPr>
                <w:rFonts w:ascii="Arial" w:hAnsi="Arial"/>
              </w:rPr>
              <w:t>Care and operation of auxiliary equipment.</w:t>
            </w:r>
          </w:p>
        </w:tc>
      </w:tr>
      <w:tr w:rsidR="00265D27" w:rsidTr="004138C0">
        <w:tc>
          <w:tcPr>
            <w:tcW w:w="675" w:type="dxa"/>
          </w:tcPr>
          <w:p w:rsidR="00265D27" w:rsidRDefault="00265D27" w:rsidP="004138C0">
            <w:pPr>
              <w:rPr>
                <w:rFonts w:ascii="Arial" w:hAnsi="Arial"/>
              </w:rPr>
            </w:pPr>
          </w:p>
        </w:tc>
        <w:tc>
          <w:tcPr>
            <w:tcW w:w="567" w:type="dxa"/>
          </w:tcPr>
          <w:p w:rsidR="00265D27" w:rsidRDefault="00265D27" w:rsidP="004138C0">
            <w:pPr>
              <w:rPr>
                <w:rFonts w:ascii="Arial" w:hAnsi="Arial"/>
              </w:rPr>
            </w:pPr>
            <w:r>
              <w:rPr>
                <w:rFonts w:ascii="Arial" w:hAnsi="Arial"/>
              </w:rPr>
              <w:t>5.</w:t>
            </w:r>
          </w:p>
        </w:tc>
        <w:tc>
          <w:tcPr>
            <w:tcW w:w="7614" w:type="dxa"/>
          </w:tcPr>
          <w:p w:rsidR="00265D27" w:rsidRDefault="00265D27" w:rsidP="004138C0">
            <w:pPr>
              <w:rPr>
                <w:rFonts w:ascii="Arial" w:hAnsi="Arial"/>
              </w:rPr>
            </w:pPr>
            <w:r>
              <w:rPr>
                <w:rFonts w:ascii="Arial" w:hAnsi="Arial"/>
              </w:rPr>
              <w:t>Use and care of measuring tools.</w:t>
            </w:r>
          </w:p>
        </w:tc>
      </w:tr>
      <w:tr w:rsidR="00265D27" w:rsidTr="004138C0">
        <w:tc>
          <w:tcPr>
            <w:tcW w:w="675" w:type="dxa"/>
          </w:tcPr>
          <w:p w:rsidR="00265D27" w:rsidRDefault="00265D27" w:rsidP="004138C0">
            <w:pPr>
              <w:rPr>
                <w:rFonts w:ascii="Arial" w:hAnsi="Arial"/>
              </w:rPr>
            </w:pPr>
          </w:p>
        </w:tc>
        <w:tc>
          <w:tcPr>
            <w:tcW w:w="567" w:type="dxa"/>
          </w:tcPr>
          <w:p w:rsidR="00265D27" w:rsidRDefault="00265D27" w:rsidP="004138C0">
            <w:pPr>
              <w:rPr>
                <w:rFonts w:ascii="Arial" w:hAnsi="Arial"/>
              </w:rPr>
            </w:pPr>
            <w:r>
              <w:rPr>
                <w:rFonts w:ascii="Arial" w:hAnsi="Arial"/>
              </w:rPr>
              <w:t>6.</w:t>
            </w:r>
          </w:p>
        </w:tc>
        <w:tc>
          <w:tcPr>
            <w:tcW w:w="7614" w:type="dxa"/>
          </w:tcPr>
          <w:p w:rsidR="00265D27" w:rsidRDefault="00265D27" w:rsidP="004138C0">
            <w:pPr>
              <w:rPr>
                <w:rFonts w:ascii="Arial" w:hAnsi="Arial"/>
              </w:rPr>
            </w:pPr>
            <w:r>
              <w:rPr>
                <w:rFonts w:ascii="Arial" w:hAnsi="Arial"/>
              </w:rPr>
              <w:t>Modern measuring equipment.</w:t>
            </w:r>
          </w:p>
        </w:tc>
      </w:tr>
      <w:tr w:rsidR="00265D27" w:rsidTr="004138C0">
        <w:tc>
          <w:tcPr>
            <w:tcW w:w="675" w:type="dxa"/>
          </w:tcPr>
          <w:p w:rsidR="00265D27" w:rsidRDefault="00265D27" w:rsidP="004138C0">
            <w:pPr>
              <w:rPr>
                <w:rFonts w:ascii="Arial" w:hAnsi="Arial"/>
              </w:rPr>
            </w:pPr>
          </w:p>
        </w:tc>
        <w:tc>
          <w:tcPr>
            <w:tcW w:w="567" w:type="dxa"/>
          </w:tcPr>
          <w:p w:rsidR="00265D27" w:rsidRDefault="00265D27" w:rsidP="004138C0">
            <w:pPr>
              <w:rPr>
                <w:rFonts w:ascii="Arial" w:hAnsi="Arial"/>
              </w:rPr>
            </w:pPr>
            <w:r>
              <w:rPr>
                <w:rFonts w:ascii="Arial" w:hAnsi="Arial"/>
              </w:rPr>
              <w:t>7.</w:t>
            </w:r>
          </w:p>
        </w:tc>
        <w:tc>
          <w:tcPr>
            <w:tcW w:w="7614" w:type="dxa"/>
          </w:tcPr>
          <w:p w:rsidR="00265D27" w:rsidRDefault="00265D27" w:rsidP="004138C0">
            <w:pPr>
              <w:rPr>
                <w:rFonts w:ascii="Arial" w:hAnsi="Arial"/>
              </w:rPr>
            </w:pPr>
            <w:r>
              <w:rPr>
                <w:rFonts w:ascii="Arial" w:hAnsi="Arial"/>
              </w:rPr>
              <w:t>Care and selection of hand tools.</w:t>
            </w:r>
          </w:p>
        </w:tc>
      </w:tr>
      <w:tr w:rsidR="00265D27" w:rsidTr="004138C0">
        <w:tc>
          <w:tcPr>
            <w:tcW w:w="675" w:type="dxa"/>
          </w:tcPr>
          <w:p w:rsidR="00265D27" w:rsidRDefault="00265D27" w:rsidP="004138C0">
            <w:pPr>
              <w:rPr>
                <w:rFonts w:ascii="Arial" w:hAnsi="Arial"/>
              </w:rPr>
            </w:pPr>
          </w:p>
        </w:tc>
        <w:tc>
          <w:tcPr>
            <w:tcW w:w="567" w:type="dxa"/>
          </w:tcPr>
          <w:p w:rsidR="00265D27" w:rsidRDefault="00265D27" w:rsidP="004138C0">
            <w:pPr>
              <w:rPr>
                <w:rFonts w:ascii="Arial" w:hAnsi="Arial"/>
              </w:rPr>
            </w:pPr>
            <w:r>
              <w:rPr>
                <w:rFonts w:ascii="Arial" w:hAnsi="Arial"/>
              </w:rPr>
              <w:t>8.</w:t>
            </w:r>
          </w:p>
        </w:tc>
        <w:tc>
          <w:tcPr>
            <w:tcW w:w="7614" w:type="dxa"/>
          </w:tcPr>
          <w:p w:rsidR="00265D27" w:rsidRDefault="00265D27" w:rsidP="004138C0">
            <w:pPr>
              <w:rPr>
                <w:rFonts w:ascii="Arial" w:hAnsi="Arial"/>
              </w:rPr>
            </w:pPr>
            <w:r>
              <w:rPr>
                <w:rFonts w:ascii="Arial" w:hAnsi="Arial"/>
              </w:rPr>
              <w:t>Lathe operation.</w:t>
            </w:r>
          </w:p>
        </w:tc>
      </w:tr>
      <w:tr w:rsidR="00265D27" w:rsidTr="004138C0">
        <w:tc>
          <w:tcPr>
            <w:tcW w:w="675" w:type="dxa"/>
          </w:tcPr>
          <w:p w:rsidR="00265D27" w:rsidRDefault="00265D27" w:rsidP="004138C0">
            <w:pPr>
              <w:rPr>
                <w:rFonts w:ascii="Arial" w:hAnsi="Arial"/>
              </w:rPr>
            </w:pPr>
          </w:p>
        </w:tc>
        <w:tc>
          <w:tcPr>
            <w:tcW w:w="567" w:type="dxa"/>
          </w:tcPr>
          <w:p w:rsidR="00265D27" w:rsidRDefault="00265D27" w:rsidP="004138C0">
            <w:pPr>
              <w:rPr>
                <w:rFonts w:ascii="Arial" w:hAnsi="Arial"/>
              </w:rPr>
            </w:pPr>
            <w:r>
              <w:rPr>
                <w:rFonts w:ascii="Arial" w:hAnsi="Arial"/>
              </w:rPr>
              <w:t>9.</w:t>
            </w:r>
          </w:p>
        </w:tc>
        <w:tc>
          <w:tcPr>
            <w:tcW w:w="7614" w:type="dxa"/>
          </w:tcPr>
          <w:p w:rsidR="00265D27" w:rsidRDefault="00265D27" w:rsidP="004138C0">
            <w:pPr>
              <w:rPr>
                <w:rFonts w:ascii="Arial" w:hAnsi="Arial"/>
              </w:rPr>
            </w:pPr>
            <w:r>
              <w:rPr>
                <w:rFonts w:ascii="Arial" w:hAnsi="Arial"/>
              </w:rPr>
              <w:t>Milling machine operation</w:t>
            </w:r>
          </w:p>
        </w:tc>
      </w:tr>
      <w:tr w:rsidR="00265D27" w:rsidTr="004138C0">
        <w:tc>
          <w:tcPr>
            <w:tcW w:w="675" w:type="dxa"/>
          </w:tcPr>
          <w:p w:rsidR="00265D27" w:rsidRDefault="00265D27" w:rsidP="004138C0">
            <w:pPr>
              <w:rPr>
                <w:rFonts w:ascii="Arial" w:hAnsi="Arial"/>
              </w:rPr>
            </w:pPr>
          </w:p>
        </w:tc>
        <w:tc>
          <w:tcPr>
            <w:tcW w:w="567" w:type="dxa"/>
          </w:tcPr>
          <w:p w:rsidR="00265D27" w:rsidRDefault="00265D27" w:rsidP="004138C0">
            <w:pPr>
              <w:rPr>
                <w:rFonts w:ascii="Arial" w:hAnsi="Arial"/>
              </w:rPr>
            </w:pPr>
            <w:r>
              <w:rPr>
                <w:rFonts w:ascii="Arial" w:hAnsi="Arial"/>
              </w:rPr>
              <w:t>10</w:t>
            </w:r>
          </w:p>
          <w:p w:rsidR="00265D27" w:rsidRDefault="00265D27" w:rsidP="004138C0">
            <w:pPr>
              <w:rPr>
                <w:rFonts w:ascii="Arial" w:hAnsi="Arial"/>
              </w:rPr>
            </w:pPr>
            <w:r>
              <w:rPr>
                <w:rFonts w:ascii="Arial" w:hAnsi="Arial"/>
              </w:rPr>
              <w:t>11.</w:t>
            </w:r>
          </w:p>
        </w:tc>
        <w:tc>
          <w:tcPr>
            <w:tcW w:w="7614" w:type="dxa"/>
          </w:tcPr>
          <w:p w:rsidR="00265D27" w:rsidRDefault="00265D27" w:rsidP="004138C0">
            <w:pPr>
              <w:rPr>
                <w:rFonts w:ascii="Arial" w:hAnsi="Arial"/>
              </w:rPr>
            </w:pPr>
            <w:r w:rsidRPr="001E4631">
              <w:rPr>
                <w:rFonts w:ascii="Arial" w:hAnsi="Arial"/>
              </w:rPr>
              <w:t>Lubricants</w:t>
            </w:r>
          </w:p>
          <w:p w:rsidR="00265D27" w:rsidRPr="00C9543D" w:rsidRDefault="00265D27" w:rsidP="004138C0">
            <w:pPr>
              <w:rPr>
                <w:rFonts w:ascii="Arial" w:hAnsi="Arial"/>
              </w:rPr>
            </w:pPr>
            <w:r w:rsidRPr="00C9543D">
              <w:rPr>
                <w:rFonts w:ascii="Arial" w:hAnsi="Arial"/>
              </w:rPr>
              <w:t>Statistical Process Control</w:t>
            </w:r>
            <w:r>
              <w:rPr>
                <w:rFonts w:ascii="Arial" w:hAnsi="Arial"/>
              </w:rPr>
              <w:t>.</w:t>
            </w:r>
          </w:p>
        </w:tc>
      </w:tr>
      <w:tr w:rsidR="00265D27" w:rsidTr="004138C0">
        <w:tc>
          <w:tcPr>
            <w:tcW w:w="675" w:type="dxa"/>
          </w:tcPr>
          <w:p w:rsidR="00265D27" w:rsidRDefault="00265D27" w:rsidP="004138C0">
            <w:pPr>
              <w:rPr>
                <w:rFonts w:ascii="Arial" w:hAnsi="Arial"/>
              </w:rPr>
            </w:pPr>
          </w:p>
        </w:tc>
        <w:tc>
          <w:tcPr>
            <w:tcW w:w="567" w:type="dxa"/>
          </w:tcPr>
          <w:p w:rsidR="00265D27" w:rsidRDefault="00265D27" w:rsidP="004138C0">
            <w:pPr>
              <w:rPr>
                <w:rFonts w:ascii="Arial" w:hAnsi="Arial"/>
              </w:rPr>
            </w:pPr>
          </w:p>
        </w:tc>
        <w:tc>
          <w:tcPr>
            <w:tcW w:w="7614" w:type="dxa"/>
          </w:tcPr>
          <w:p w:rsidR="00265D27" w:rsidRPr="001E4631" w:rsidRDefault="00265D27" w:rsidP="004138C0">
            <w:pPr>
              <w:rPr>
                <w:rFonts w:ascii="Arial" w:hAnsi="Arial"/>
              </w:rPr>
            </w:pPr>
          </w:p>
        </w:tc>
      </w:tr>
    </w:tbl>
    <w:p w:rsidR="00265D27" w:rsidRDefault="00265D27" w:rsidP="00265D27">
      <w:pPr>
        <w:rPr>
          <w:rFonts w:ascii="Arial" w:hAnsi="Arial"/>
        </w:rPr>
      </w:pPr>
    </w:p>
    <w:p w:rsidR="00265D27" w:rsidRDefault="00265D27" w:rsidP="00265D27">
      <w:pPr>
        <w:rPr>
          <w:rFonts w:ascii="Arial" w:hAnsi="Arial"/>
        </w:rPr>
      </w:pPr>
    </w:p>
    <w:tbl>
      <w:tblPr>
        <w:tblW w:w="17037" w:type="dxa"/>
        <w:tblLayout w:type="fixed"/>
        <w:tblLook w:val="0000" w:firstRow="0" w:lastRow="0" w:firstColumn="0" w:lastColumn="0" w:noHBand="0" w:noVBand="0"/>
      </w:tblPr>
      <w:tblGrid>
        <w:gridCol w:w="675"/>
        <w:gridCol w:w="8181"/>
        <w:gridCol w:w="8181"/>
      </w:tblGrid>
      <w:tr w:rsidR="00265D27" w:rsidTr="004138C0">
        <w:trPr>
          <w:cantSplit/>
        </w:trPr>
        <w:tc>
          <w:tcPr>
            <w:tcW w:w="675" w:type="dxa"/>
          </w:tcPr>
          <w:p w:rsidR="00265D27" w:rsidRDefault="00265D27" w:rsidP="004138C0">
            <w:pPr>
              <w:rPr>
                <w:rFonts w:ascii="Arial" w:hAnsi="Arial"/>
                <w:b/>
              </w:rPr>
            </w:pPr>
            <w:r>
              <w:rPr>
                <w:rFonts w:ascii="Arial" w:hAnsi="Arial"/>
                <w:b/>
              </w:rPr>
              <w:t>IV.</w:t>
            </w:r>
          </w:p>
        </w:tc>
        <w:tc>
          <w:tcPr>
            <w:tcW w:w="8181" w:type="dxa"/>
          </w:tcPr>
          <w:p w:rsidR="00265D27" w:rsidRDefault="00265D27" w:rsidP="004138C0">
            <w:pPr>
              <w:rPr>
                <w:rFonts w:ascii="Arial" w:hAnsi="Arial"/>
                <w:b/>
              </w:rPr>
            </w:pPr>
            <w:r>
              <w:rPr>
                <w:rFonts w:ascii="Arial" w:hAnsi="Arial"/>
                <w:b/>
              </w:rPr>
              <w:t>REQUIRED RESOURCES/TEXTS/MATERIALS:</w:t>
            </w:r>
          </w:p>
          <w:p w:rsidR="00265D27" w:rsidRPr="00A906DB" w:rsidRDefault="00265D27" w:rsidP="00265D27">
            <w:pPr>
              <w:numPr>
                <w:ilvl w:val="0"/>
                <w:numId w:val="30"/>
              </w:numPr>
              <w:rPr>
                <w:rFonts w:ascii="Arial" w:hAnsi="Arial"/>
              </w:rPr>
            </w:pPr>
            <w:r>
              <w:rPr>
                <w:rFonts w:ascii="Arial" w:hAnsi="Arial"/>
              </w:rPr>
              <w:t>Machining Fundamentals</w:t>
            </w:r>
            <w:r w:rsidRPr="00A906DB">
              <w:rPr>
                <w:rFonts w:ascii="Arial" w:hAnsi="Arial"/>
              </w:rPr>
              <w:t xml:space="preserve"> textbook</w:t>
            </w:r>
          </w:p>
          <w:p w:rsidR="00265D27" w:rsidRPr="00A906DB" w:rsidRDefault="00265D27" w:rsidP="00265D27">
            <w:pPr>
              <w:numPr>
                <w:ilvl w:val="0"/>
                <w:numId w:val="30"/>
              </w:numPr>
              <w:rPr>
                <w:rFonts w:ascii="Arial" w:hAnsi="Arial"/>
              </w:rPr>
            </w:pPr>
            <w:r>
              <w:rPr>
                <w:rFonts w:ascii="Arial" w:hAnsi="Arial"/>
              </w:rPr>
              <w:t>Machining Fundamentals</w:t>
            </w:r>
            <w:r w:rsidRPr="00A906DB">
              <w:rPr>
                <w:rFonts w:ascii="Arial" w:hAnsi="Arial"/>
              </w:rPr>
              <w:t xml:space="preserve"> workbook</w:t>
            </w:r>
          </w:p>
          <w:p w:rsidR="00265D27" w:rsidRPr="00A906DB" w:rsidRDefault="00265D27" w:rsidP="00265D27">
            <w:pPr>
              <w:numPr>
                <w:ilvl w:val="0"/>
                <w:numId w:val="30"/>
              </w:numPr>
              <w:rPr>
                <w:rFonts w:ascii="Arial" w:hAnsi="Arial"/>
              </w:rPr>
            </w:pPr>
            <w:r w:rsidRPr="00A906DB">
              <w:rPr>
                <w:rFonts w:ascii="Arial" w:hAnsi="Arial"/>
              </w:rPr>
              <w:t>Scientific calculator</w:t>
            </w:r>
            <w:r>
              <w:rPr>
                <w:rFonts w:ascii="Arial" w:hAnsi="Arial"/>
              </w:rPr>
              <w:t xml:space="preserve"> </w:t>
            </w:r>
            <w:r>
              <w:rPr>
                <w:rFonts w:ascii="Arial" w:hAnsi="Arial"/>
                <w:b/>
              </w:rPr>
              <w:t>(</w:t>
            </w:r>
            <w:r>
              <w:rPr>
                <w:rFonts w:ascii="Arial" w:hAnsi="Arial"/>
                <w:b/>
                <w:i/>
              </w:rPr>
              <w:t>not a cell phone</w:t>
            </w:r>
            <w:r>
              <w:rPr>
                <w:rFonts w:ascii="Arial" w:hAnsi="Arial"/>
                <w:b/>
              </w:rPr>
              <w:t>)</w:t>
            </w:r>
          </w:p>
          <w:p w:rsidR="00265D27" w:rsidRPr="00A906DB" w:rsidRDefault="00265D27" w:rsidP="00265D27">
            <w:pPr>
              <w:numPr>
                <w:ilvl w:val="0"/>
                <w:numId w:val="30"/>
              </w:numPr>
              <w:rPr>
                <w:rFonts w:ascii="Arial" w:hAnsi="Arial"/>
              </w:rPr>
            </w:pPr>
            <w:r w:rsidRPr="00A906DB">
              <w:rPr>
                <w:rFonts w:ascii="Arial" w:hAnsi="Arial"/>
              </w:rPr>
              <w:t>Binder with paper</w:t>
            </w:r>
          </w:p>
          <w:p w:rsidR="00265D27" w:rsidRPr="00A906DB" w:rsidRDefault="00265D27" w:rsidP="00265D27">
            <w:pPr>
              <w:numPr>
                <w:ilvl w:val="0"/>
                <w:numId w:val="30"/>
              </w:numPr>
              <w:rPr>
                <w:rFonts w:ascii="Arial" w:hAnsi="Arial"/>
              </w:rPr>
            </w:pPr>
            <w:r w:rsidRPr="00A906DB">
              <w:rPr>
                <w:rFonts w:ascii="Arial" w:hAnsi="Arial"/>
              </w:rPr>
              <w:t>Pens and pencils</w:t>
            </w:r>
          </w:p>
          <w:p w:rsidR="00265D27" w:rsidRDefault="00265D27" w:rsidP="004138C0">
            <w:pPr>
              <w:rPr>
                <w:rFonts w:ascii="Arial" w:hAnsi="Arial"/>
                <w:i/>
              </w:rPr>
            </w:pPr>
          </w:p>
        </w:tc>
        <w:tc>
          <w:tcPr>
            <w:tcW w:w="8181" w:type="dxa"/>
          </w:tcPr>
          <w:p w:rsidR="00265D27" w:rsidRDefault="00265D27" w:rsidP="004138C0">
            <w:pPr>
              <w:rPr>
                <w:rFonts w:ascii="Arial" w:hAnsi="Arial"/>
                <w:i/>
              </w:rPr>
            </w:pPr>
          </w:p>
        </w:tc>
      </w:tr>
    </w:tbl>
    <w:p w:rsidR="00265D27" w:rsidRPr="00C56056" w:rsidRDefault="00265D27" w:rsidP="00265D27">
      <w:pPr>
        <w:pStyle w:val="EnvelopeReturn"/>
        <w:pBdr>
          <w:top w:val="single" w:sz="4" w:space="1" w:color="auto"/>
          <w:left w:val="single" w:sz="4" w:space="4" w:color="auto"/>
          <w:bottom w:val="single" w:sz="4" w:space="1" w:color="auto"/>
          <w:right w:val="single" w:sz="4" w:space="4" w:color="auto"/>
        </w:pBdr>
        <w:jc w:val="center"/>
        <w:rPr>
          <w:b/>
          <w:sz w:val="10"/>
          <w:szCs w:val="10"/>
        </w:rPr>
      </w:pPr>
    </w:p>
    <w:p w:rsidR="00265D27" w:rsidRPr="001A7408" w:rsidRDefault="00265D27" w:rsidP="00265D27">
      <w:pPr>
        <w:pStyle w:val="EnvelopeReturn"/>
        <w:pBdr>
          <w:top w:val="single" w:sz="4" w:space="1" w:color="auto"/>
          <w:left w:val="single" w:sz="4" w:space="4" w:color="auto"/>
          <w:bottom w:val="single" w:sz="4" w:space="1" w:color="auto"/>
          <w:right w:val="single" w:sz="4" w:space="4" w:color="auto"/>
        </w:pBdr>
        <w:jc w:val="center"/>
        <w:rPr>
          <w:b/>
          <w:sz w:val="28"/>
          <w:szCs w:val="28"/>
        </w:rPr>
      </w:pPr>
      <w:r w:rsidRPr="001A7408">
        <w:rPr>
          <w:b/>
          <w:sz w:val="28"/>
          <w:szCs w:val="28"/>
        </w:rPr>
        <w:t>Cell Phones are</w:t>
      </w:r>
      <w:r>
        <w:rPr>
          <w:b/>
          <w:sz w:val="28"/>
          <w:szCs w:val="28"/>
        </w:rPr>
        <w:t xml:space="preserve"> NOT PERMITTED</w:t>
      </w:r>
      <w:r w:rsidRPr="001A7408">
        <w:rPr>
          <w:b/>
          <w:sz w:val="28"/>
          <w:szCs w:val="28"/>
        </w:rPr>
        <w:t xml:space="preserve"> in</w:t>
      </w:r>
    </w:p>
    <w:p w:rsidR="00265D27" w:rsidRPr="001A7408" w:rsidRDefault="00265D27" w:rsidP="00265D27">
      <w:pPr>
        <w:pStyle w:val="EnvelopeReturn"/>
        <w:pBdr>
          <w:top w:val="single" w:sz="4" w:space="1" w:color="auto"/>
          <w:left w:val="single" w:sz="4" w:space="4" w:color="auto"/>
          <w:bottom w:val="single" w:sz="4" w:space="1" w:color="auto"/>
          <w:right w:val="single" w:sz="4" w:space="4" w:color="auto"/>
        </w:pBdr>
        <w:jc w:val="center"/>
        <w:rPr>
          <w:b/>
          <w:sz w:val="28"/>
          <w:szCs w:val="28"/>
        </w:rPr>
      </w:pPr>
      <w:proofErr w:type="gramStart"/>
      <w:r>
        <w:rPr>
          <w:b/>
          <w:sz w:val="28"/>
          <w:szCs w:val="28"/>
        </w:rPr>
        <w:t>t</w:t>
      </w:r>
      <w:r w:rsidRPr="001A7408">
        <w:rPr>
          <w:b/>
          <w:sz w:val="28"/>
          <w:szCs w:val="28"/>
        </w:rPr>
        <w:t>he</w:t>
      </w:r>
      <w:proofErr w:type="gramEnd"/>
      <w:r w:rsidRPr="001A7408">
        <w:rPr>
          <w:b/>
          <w:sz w:val="28"/>
          <w:szCs w:val="28"/>
        </w:rPr>
        <w:t xml:space="preserve"> Classroom or Shops</w:t>
      </w:r>
    </w:p>
    <w:p w:rsidR="00265D27" w:rsidRPr="00C56056" w:rsidRDefault="00265D27" w:rsidP="00265D27">
      <w:pPr>
        <w:pBdr>
          <w:top w:val="single" w:sz="4" w:space="1" w:color="auto"/>
          <w:left w:val="single" w:sz="4" w:space="4" w:color="auto"/>
          <w:bottom w:val="single" w:sz="4" w:space="1" w:color="auto"/>
          <w:right w:val="single" w:sz="4" w:space="4" w:color="auto"/>
        </w:pBdr>
        <w:rPr>
          <w:rFonts w:ascii="Arial" w:hAnsi="Arial"/>
          <w:sz w:val="10"/>
          <w:szCs w:val="10"/>
        </w:rPr>
      </w:pPr>
    </w:p>
    <w:p w:rsidR="00265D27" w:rsidRDefault="00265D27" w:rsidP="00265D27">
      <w:pPr>
        <w:rPr>
          <w:rFonts w:ascii="Arial" w:hAnsi="Arial"/>
        </w:rPr>
      </w:pPr>
    </w:p>
    <w:tbl>
      <w:tblPr>
        <w:tblW w:w="0" w:type="auto"/>
        <w:tblLayout w:type="fixed"/>
        <w:tblLook w:val="0000" w:firstRow="0" w:lastRow="0" w:firstColumn="0" w:lastColumn="0" w:noHBand="0" w:noVBand="0"/>
      </w:tblPr>
      <w:tblGrid>
        <w:gridCol w:w="675"/>
        <w:gridCol w:w="8181"/>
      </w:tblGrid>
      <w:tr w:rsidR="00265D27" w:rsidTr="004138C0">
        <w:trPr>
          <w:cantSplit/>
        </w:trPr>
        <w:tc>
          <w:tcPr>
            <w:tcW w:w="675" w:type="dxa"/>
          </w:tcPr>
          <w:p w:rsidR="00265D27" w:rsidRDefault="00265D27" w:rsidP="004138C0">
            <w:pPr>
              <w:rPr>
                <w:rFonts w:ascii="Arial" w:hAnsi="Arial"/>
                <w:b/>
              </w:rPr>
            </w:pPr>
            <w:r>
              <w:rPr>
                <w:rFonts w:ascii="Arial" w:hAnsi="Arial"/>
                <w:b/>
              </w:rPr>
              <w:t>V.</w:t>
            </w:r>
          </w:p>
        </w:tc>
        <w:tc>
          <w:tcPr>
            <w:tcW w:w="8181" w:type="dxa"/>
          </w:tcPr>
          <w:p w:rsidR="00265D27" w:rsidRDefault="00265D27" w:rsidP="004138C0">
            <w:pPr>
              <w:rPr>
                <w:rFonts w:ascii="Arial" w:hAnsi="Arial"/>
                <w:b/>
              </w:rPr>
            </w:pPr>
            <w:r>
              <w:rPr>
                <w:rFonts w:ascii="Arial" w:hAnsi="Arial"/>
                <w:b/>
              </w:rPr>
              <w:t>EVALUATION PROCESS/GRADING SYSTEM:</w:t>
            </w:r>
          </w:p>
          <w:p w:rsidR="00265D27" w:rsidRPr="006903D2" w:rsidRDefault="00265D27" w:rsidP="004138C0">
            <w:pPr>
              <w:rPr>
                <w:rFonts w:ascii="Arial" w:hAnsi="Arial"/>
                <w:i/>
              </w:rPr>
            </w:pPr>
            <w:r w:rsidRPr="006903D2">
              <w:rPr>
                <w:rFonts w:ascii="Arial" w:hAnsi="Arial"/>
                <w:i/>
              </w:rPr>
              <w:t xml:space="preserve">Tests </w:t>
            </w:r>
            <w:r>
              <w:rPr>
                <w:rFonts w:ascii="Arial" w:hAnsi="Arial"/>
                <w:i/>
              </w:rPr>
              <w:t>and Homework Assignments</w:t>
            </w:r>
            <w:r w:rsidRPr="006903D2">
              <w:rPr>
                <w:rFonts w:ascii="Arial" w:hAnsi="Arial"/>
                <w:i/>
              </w:rPr>
              <w:t xml:space="preserve">       </w:t>
            </w:r>
            <w:r>
              <w:rPr>
                <w:rFonts w:ascii="Arial" w:hAnsi="Arial"/>
                <w:i/>
              </w:rPr>
              <w:t xml:space="preserve">       </w:t>
            </w:r>
            <w:r w:rsidRPr="006903D2">
              <w:rPr>
                <w:rFonts w:ascii="Arial" w:hAnsi="Arial"/>
                <w:i/>
              </w:rPr>
              <w:t xml:space="preserve"> 80%</w:t>
            </w:r>
          </w:p>
          <w:p w:rsidR="00265D27" w:rsidRDefault="00265D27" w:rsidP="004138C0">
            <w:pPr>
              <w:pStyle w:val="EnvelopeReturn"/>
              <w:rPr>
                <w:i/>
              </w:rPr>
            </w:pPr>
            <w:r>
              <w:rPr>
                <w:i/>
              </w:rPr>
              <w:t xml:space="preserve">Attendance </w:t>
            </w:r>
            <w:r w:rsidRPr="006903D2">
              <w:rPr>
                <w:i/>
              </w:rPr>
              <w:t>(</w:t>
            </w:r>
            <w:r>
              <w:rPr>
                <w:i/>
              </w:rPr>
              <w:t>min 8</w:t>
            </w:r>
            <w:r w:rsidRPr="006903D2">
              <w:rPr>
                <w:i/>
              </w:rPr>
              <w:t>0%)</w:t>
            </w:r>
            <w:r>
              <w:rPr>
                <w:i/>
              </w:rPr>
              <w:t xml:space="preserve"> see notes below       </w:t>
            </w:r>
            <w:r w:rsidRPr="00267B57">
              <w:rPr>
                <w:i/>
                <w:u w:val="single"/>
              </w:rPr>
              <w:t>20%</w:t>
            </w:r>
          </w:p>
          <w:p w:rsidR="00265D27" w:rsidRPr="006903D2" w:rsidRDefault="00265D27" w:rsidP="004138C0">
            <w:pPr>
              <w:pStyle w:val="EnvelopeReturn"/>
              <w:rPr>
                <w:b/>
                <w:i/>
              </w:rPr>
            </w:pPr>
            <w:r w:rsidRPr="006903D2">
              <w:rPr>
                <w:b/>
                <w:i/>
              </w:rPr>
              <w:t xml:space="preserve">Total                                                   </w:t>
            </w:r>
            <w:r>
              <w:rPr>
                <w:b/>
                <w:i/>
              </w:rPr>
              <w:t xml:space="preserve">     </w:t>
            </w:r>
            <w:r w:rsidRPr="006903D2">
              <w:rPr>
                <w:b/>
                <w:i/>
              </w:rPr>
              <w:t xml:space="preserve"> </w:t>
            </w:r>
            <w:r>
              <w:rPr>
                <w:b/>
                <w:i/>
              </w:rPr>
              <w:t xml:space="preserve">  </w:t>
            </w:r>
            <w:r w:rsidRPr="006903D2">
              <w:rPr>
                <w:b/>
                <w:i/>
              </w:rPr>
              <w:t xml:space="preserve"> 100%</w:t>
            </w:r>
          </w:p>
          <w:p w:rsidR="00265D27" w:rsidRDefault="00265D27" w:rsidP="004138C0">
            <w:pPr>
              <w:pStyle w:val="EnvelopeReturn"/>
            </w:pPr>
          </w:p>
          <w:p w:rsidR="00265D27" w:rsidRPr="001011E4" w:rsidRDefault="00265D27" w:rsidP="004138C0">
            <w:pPr>
              <w:pStyle w:val="EnvelopeReturn"/>
              <w:jc w:val="center"/>
              <w:rPr>
                <w:rFonts w:cs="Arial"/>
                <w:b/>
                <w:i/>
                <w:sz w:val="18"/>
                <w:szCs w:val="18"/>
                <w:u w:val="single"/>
              </w:rPr>
            </w:pPr>
            <w:r w:rsidRPr="001011E4">
              <w:rPr>
                <w:rFonts w:cs="Arial"/>
                <w:b/>
                <w:i/>
                <w:sz w:val="18"/>
                <w:szCs w:val="18"/>
                <w:u w:val="single"/>
              </w:rPr>
              <w:t>Attendance - 1% will be deducted for every unapproved hour,</w:t>
            </w:r>
            <w:r>
              <w:rPr>
                <w:rFonts w:cs="Arial"/>
                <w:b/>
                <w:i/>
                <w:sz w:val="18"/>
                <w:szCs w:val="18"/>
                <w:u w:val="single"/>
              </w:rPr>
              <w:t xml:space="preserve"> </w:t>
            </w:r>
            <w:r w:rsidRPr="001011E4">
              <w:rPr>
                <w:rFonts w:cs="Arial"/>
                <w:b/>
                <w:i/>
                <w:sz w:val="18"/>
                <w:szCs w:val="18"/>
                <w:u w:val="single"/>
              </w:rPr>
              <w:t xml:space="preserve"> or Late / Leaving Early</w:t>
            </w:r>
          </w:p>
          <w:p w:rsidR="00265D27" w:rsidRDefault="00265D27" w:rsidP="004138C0">
            <w:pPr>
              <w:pStyle w:val="EnvelopeReturn"/>
            </w:pPr>
          </w:p>
        </w:tc>
      </w:tr>
    </w:tbl>
    <w:p w:rsidR="00265D27" w:rsidRDefault="00265D27" w:rsidP="00265D27"/>
    <w:tbl>
      <w:tblPr>
        <w:tblW w:w="0" w:type="auto"/>
        <w:tblLayout w:type="fixed"/>
        <w:tblLook w:val="0000" w:firstRow="0" w:lastRow="0" w:firstColumn="0" w:lastColumn="0" w:noHBand="0" w:noVBand="0"/>
      </w:tblPr>
      <w:tblGrid>
        <w:gridCol w:w="675"/>
        <w:gridCol w:w="1701"/>
        <w:gridCol w:w="4678"/>
        <w:gridCol w:w="1802"/>
      </w:tblGrid>
      <w:tr w:rsidR="00265D27" w:rsidTr="004138C0">
        <w:trPr>
          <w:cantSplit/>
        </w:trPr>
        <w:tc>
          <w:tcPr>
            <w:tcW w:w="675" w:type="dxa"/>
          </w:tcPr>
          <w:p w:rsidR="00265D27" w:rsidRDefault="00265D27" w:rsidP="004138C0">
            <w:pPr>
              <w:pStyle w:val="EnvelopeReturn"/>
            </w:pPr>
          </w:p>
        </w:tc>
        <w:tc>
          <w:tcPr>
            <w:tcW w:w="8181" w:type="dxa"/>
            <w:gridSpan w:val="3"/>
          </w:tcPr>
          <w:p w:rsidR="00265D27" w:rsidRDefault="00265D27" w:rsidP="004138C0">
            <w:pPr>
              <w:rPr>
                <w:rFonts w:ascii="Arial" w:hAnsi="Arial"/>
              </w:rPr>
            </w:pPr>
            <w:r>
              <w:rPr>
                <w:rFonts w:ascii="Arial" w:hAnsi="Arial"/>
              </w:rPr>
              <w:t>The following semester grades will be assigned to students:</w:t>
            </w:r>
          </w:p>
        </w:tc>
      </w:tr>
      <w:tr w:rsidR="00265D27" w:rsidTr="004138C0">
        <w:tc>
          <w:tcPr>
            <w:tcW w:w="675" w:type="dxa"/>
          </w:tcPr>
          <w:p w:rsidR="00265D27" w:rsidRDefault="00265D27" w:rsidP="004138C0">
            <w:pPr>
              <w:rPr>
                <w:rFonts w:ascii="Arial" w:hAnsi="Arial" w:cs="Arial"/>
              </w:rPr>
            </w:pPr>
          </w:p>
        </w:tc>
        <w:tc>
          <w:tcPr>
            <w:tcW w:w="1701" w:type="dxa"/>
          </w:tcPr>
          <w:p w:rsidR="00265D27" w:rsidRDefault="00265D27" w:rsidP="004138C0">
            <w:pPr>
              <w:jc w:val="center"/>
              <w:rPr>
                <w:rFonts w:ascii="Arial" w:hAnsi="Arial" w:cs="Arial"/>
                <w:i/>
                <w:iCs/>
              </w:rPr>
            </w:pPr>
          </w:p>
          <w:p w:rsidR="00265D27" w:rsidRDefault="00265D27" w:rsidP="004138C0">
            <w:pPr>
              <w:pStyle w:val="Heading2"/>
              <w:rPr>
                <w:rFonts w:ascii="Arial" w:hAnsi="Arial" w:cs="Arial"/>
              </w:rPr>
            </w:pPr>
            <w:r>
              <w:rPr>
                <w:rFonts w:ascii="Arial" w:hAnsi="Arial" w:cs="Arial"/>
              </w:rPr>
              <w:t>Grade</w:t>
            </w:r>
          </w:p>
        </w:tc>
        <w:tc>
          <w:tcPr>
            <w:tcW w:w="4678" w:type="dxa"/>
          </w:tcPr>
          <w:p w:rsidR="00265D27" w:rsidRDefault="00265D27" w:rsidP="004138C0">
            <w:pPr>
              <w:jc w:val="center"/>
              <w:rPr>
                <w:rFonts w:ascii="Arial" w:hAnsi="Arial" w:cs="Arial"/>
                <w:i/>
                <w:iCs/>
              </w:rPr>
            </w:pPr>
          </w:p>
          <w:p w:rsidR="00265D27" w:rsidRDefault="00265D27" w:rsidP="004138C0">
            <w:pPr>
              <w:pStyle w:val="Heading1"/>
              <w:rPr>
                <w:rFonts w:ascii="Arial" w:hAnsi="Arial" w:cs="Arial"/>
              </w:rPr>
            </w:pPr>
            <w:r>
              <w:rPr>
                <w:rFonts w:ascii="Arial" w:hAnsi="Arial" w:cs="Arial"/>
              </w:rPr>
              <w:t>Definition</w:t>
            </w:r>
          </w:p>
        </w:tc>
        <w:tc>
          <w:tcPr>
            <w:tcW w:w="1802" w:type="dxa"/>
          </w:tcPr>
          <w:p w:rsidR="00265D27" w:rsidRDefault="00265D27" w:rsidP="004138C0">
            <w:pPr>
              <w:jc w:val="center"/>
              <w:rPr>
                <w:rFonts w:ascii="Arial" w:hAnsi="Arial" w:cs="Arial"/>
                <w:i/>
                <w:iCs/>
              </w:rPr>
            </w:pPr>
            <w:r>
              <w:rPr>
                <w:rFonts w:ascii="Arial" w:hAnsi="Arial" w:cs="Arial"/>
                <w:i/>
                <w:iCs/>
              </w:rPr>
              <w:t>Grade Point Equivalent</w:t>
            </w:r>
          </w:p>
        </w:tc>
      </w:tr>
      <w:tr w:rsidR="00265D27" w:rsidTr="004138C0">
        <w:trPr>
          <w:cantSplit/>
        </w:trPr>
        <w:tc>
          <w:tcPr>
            <w:tcW w:w="675" w:type="dxa"/>
          </w:tcPr>
          <w:p w:rsidR="00265D27" w:rsidRDefault="00265D27" w:rsidP="004138C0">
            <w:pPr>
              <w:rPr>
                <w:rFonts w:ascii="Arial" w:hAnsi="Arial" w:cs="Arial"/>
              </w:rPr>
            </w:pPr>
          </w:p>
        </w:tc>
        <w:tc>
          <w:tcPr>
            <w:tcW w:w="1701" w:type="dxa"/>
          </w:tcPr>
          <w:p w:rsidR="00265D27" w:rsidRDefault="00265D27" w:rsidP="004138C0">
            <w:pPr>
              <w:rPr>
                <w:rFonts w:ascii="Arial" w:hAnsi="Arial" w:cs="Arial"/>
              </w:rPr>
            </w:pPr>
            <w:r>
              <w:rPr>
                <w:rFonts w:ascii="Arial" w:hAnsi="Arial" w:cs="Arial"/>
              </w:rPr>
              <w:t>A+</w:t>
            </w:r>
          </w:p>
        </w:tc>
        <w:tc>
          <w:tcPr>
            <w:tcW w:w="4678" w:type="dxa"/>
          </w:tcPr>
          <w:p w:rsidR="00265D27" w:rsidRDefault="00265D27" w:rsidP="004138C0">
            <w:pPr>
              <w:jc w:val="center"/>
              <w:rPr>
                <w:rFonts w:ascii="Arial" w:hAnsi="Arial" w:cs="Arial"/>
              </w:rPr>
            </w:pPr>
            <w:r>
              <w:rPr>
                <w:rFonts w:ascii="Arial" w:hAnsi="Arial" w:cs="Arial"/>
              </w:rPr>
              <w:t>90 – 100%</w:t>
            </w:r>
          </w:p>
        </w:tc>
        <w:tc>
          <w:tcPr>
            <w:tcW w:w="1802" w:type="dxa"/>
            <w:vMerge w:val="restart"/>
            <w:vAlign w:val="center"/>
          </w:tcPr>
          <w:p w:rsidR="00265D27" w:rsidRDefault="00265D27" w:rsidP="004138C0">
            <w:pPr>
              <w:jc w:val="center"/>
              <w:rPr>
                <w:rFonts w:ascii="Arial" w:hAnsi="Arial" w:cs="Arial"/>
              </w:rPr>
            </w:pPr>
            <w:r>
              <w:rPr>
                <w:rFonts w:ascii="Arial" w:hAnsi="Arial" w:cs="Arial"/>
              </w:rPr>
              <w:t>4.00</w:t>
            </w:r>
          </w:p>
        </w:tc>
      </w:tr>
      <w:tr w:rsidR="00265D27" w:rsidTr="004138C0">
        <w:trPr>
          <w:cantSplit/>
        </w:trPr>
        <w:tc>
          <w:tcPr>
            <w:tcW w:w="675" w:type="dxa"/>
          </w:tcPr>
          <w:p w:rsidR="00265D27" w:rsidRDefault="00265D27" w:rsidP="004138C0">
            <w:pPr>
              <w:rPr>
                <w:rFonts w:ascii="Arial" w:hAnsi="Arial" w:cs="Arial"/>
              </w:rPr>
            </w:pPr>
          </w:p>
        </w:tc>
        <w:tc>
          <w:tcPr>
            <w:tcW w:w="1701" w:type="dxa"/>
          </w:tcPr>
          <w:p w:rsidR="00265D27" w:rsidRDefault="00265D27" w:rsidP="004138C0">
            <w:pPr>
              <w:rPr>
                <w:rFonts w:ascii="Arial" w:hAnsi="Arial" w:cs="Arial"/>
              </w:rPr>
            </w:pPr>
            <w:r>
              <w:rPr>
                <w:rFonts w:ascii="Arial" w:hAnsi="Arial" w:cs="Arial"/>
              </w:rPr>
              <w:t>A</w:t>
            </w:r>
          </w:p>
        </w:tc>
        <w:tc>
          <w:tcPr>
            <w:tcW w:w="4678" w:type="dxa"/>
          </w:tcPr>
          <w:p w:rsidR="00265D27" w:rsidRDefault="00265D27" w:rsidP="004138C0">
            <w:pPr>
              <w:jc w:val="center"/>
              <w:rPr>
                <w:rFonts w:ascii="Arial" w:hAnsi="Arial" w:cs="Arial"/>
              </w:rPr>
            </w:pPr>
            <w:r>
              <w:rPr>
                <w:rFonts w:ascii="Arial" w:hAnsi="Arial" w:cs="Arial"/>
              </w:rPr>
              <w:t>80 – 89%</w:t>
            </w:r>
          </w:p>
        </w:tc>
        <w:tc>
          <w:tcPr>
            <w:tcW w:w="1802" w:type="dxa"/>
            <w:vMerge/>
          </w:tcPr>
          <w:p w:rsidR="00265D27" w:rsidRDefault="00265D27" w:rsidP="004138C0">
            <w:pPr>
              <w:jc w:val="center"/>
              <w:rPr>
                <w:rFonts w:ascii="Arial" w:hAnsi="Arial" w:cs="Arial"/>
              </w:rPr>
            </w:pPr>
          </w:p>
        </w:tc>
      </w:tr>
      <w:tr w:rsidR="00265D27" w:rsidTr="004138C0">
        <w:tc>
          <w:tcPr>
            <w:tcW w:w="675" w:type="dxa"/>
          </w:tcPr>
          <w:p w:rsidR="00265D27" w:rsidRDefault="00265D27" w:rsidP="004138C0">
            <w:pPr>
              <w:rPr>
                <w:rFonts w:ascii="Arial" w:hAnsi="Arial" w:cs="Arial"/>
              </w:rPr>
            </w:pPr>
          </w:p>
        </w:tc>
        <w:tc>
          <w:tcPr>
            <w:tcW w:w="1701" w:type="dxa"/>
          </w:tcPr>
          <w:p w:rsidR="00265D27" w:rsidRDefault="00265D27" w:rsidP="004138C0">
            <w:pPr>
              <w:rPr>
                <w:rFonts w:ascii="Arial" w:hAnsi="Arial" w:cs="Arial"/>
              </w:rPr>
            </w:pPr>
            <w:r>
              <w:rPr>
                <w:rFonts w:ascii="Arial" w:hAnsi="Arial" w:cs="Arial"/>
              </w:rPr>
              <w:t>B</w:t>
            </w:r>
          </w:p>
        </w:tc>
        <w:tc>
          <w:tcPr>
            <w:tcW w:w="4678" w:type="dxa"/>
          </w:tcPr>
          <w:p w:rsidR="00265D27" w:rsidRDefault="00265D27" w:rsidP="004138C0">
            <w:pPr>
              <w:jc w:val="center"/>
              <w:rPr>
                <w:rFonts w:ascii="Arial" w:hAnsi="Arial" w:cs="Arial"/>
              </w:rPr>
            </w:pPr>
            <w:r>
              <w:rPr>
                <w:rFonts w:ascii="Arial" w:hAnsi="Arial" w:cs="Arial"/>
              </w:rPr>
              <w:t>70 - 79%</w:t>
            </w:r>
          </w:p>
        </w:tc>
        <w:tc>
          <w:tcPr>
            <w:tcW w:w="1802" w:type="dxa"/>
          </w:tcPr>
          <w:p w:rsidR="00265D27" w:rsidRDefault="00265D27" w:rsidP="004138C0">
            <w:pPr>
              <w:jc w:val="center"/>
              <w:rPr>
                <w:rFonts w:ascii="Arial" w:hAnsi="Arial" w:cs="Arial"/>
              </w:rPr>
            </w:pPr>
            <w:r>
              <w:rPr>
                <w:rFonts w:ascii="Arial" w:hAnsi="Arial" w:cs="Arial"/>
              </w:rPr>
              <w:t>3.00</w:t>
            </w:r>
          </w:p>
        </w:tc>
      </w:tr>
      <w:tr w:rsidR="00265D27" w:rsidTr="004138C0">
        <w:tc>
          <w:tcPr>
            <w:tcW w:w="675" w:type="dxa"/>
          </w:tcPr>
          <w:p w:rsidR="00265D27" w:rsidRDefault="00265D27" w:rsidP="004138C0">
            <w:pPr>
              <w:rPr>
                <w:rFonts w:ascii="Arial" w:hAnsi="Arial" w:cs="Arial"/>
              </w:rPr>
            </w:pPr>
          </w:p>
        </w:tc>
        <w:tc>
          <w:tcPr>
            <w:tcW w:w="1701" w:type="dxa"/>
          </w:tcPr>
          <w:p w:rsidR="00265D27" w:rsidRDefault="00265D27" w:rsidP="004138C0">
            <w:pPr>
              <w:rPr>
                <w:rFonts w:ascii="Arial" w:hAnsi="Arial" w:cs="Arial"/>
              </w:rPr>
            </w:pPr>
            <w:r>
              <w:rPr>
                <w:rFonts w:ascii="Arial" w:hAnsi="Arial" w:cs="Arial"/>
              </w:rPr>
              <w:t>C</w:t>
            </w:r>
          </w:p>
        </w:tc>
        <w:tc>
          <w:tcPr>
            <w:tcW w:w="4678" w:type="dxa"/>
          </w:tcPr>
          <w:p w:rsidR="00265D27" w:rsidRDefault="00265D27" w:rsidP="004138C0">
            <w:pPr>
              <w:jc w:val="center"/>
              <w:rPr>
                <w:rFonts w:ascii="Arial" w:hAnsi="Arial" w:cs="Arial"/>
              </w:rPr>
            </w:pPr>
            <w:r>
              <w:rPr>
                <w:rFonts w:ascii="Arial" w:hAnsi="Arial" w:cs="Arial"/>
              </w:rPr>
              <w:t>60 - 69%</w:t>
            </w:r>
          </w:p>
        </w:tc>
        <w:tc>
          <w:tcPr>
            <w:tcW w:w="1802" w:type="dxa"/>
          </w:tcPr>
          <w:p w:rsidR="00265D27" w:rsidRDefault="00265D27" w:rsidP="004138C0">
            <w:pPr>
              <w:jc w:val="center"/>
              <w:rPr>
                <w:rFonts w:ascii="Arial" w:hAnsi="Arial" w:cs="Arial"/>
              </w:rPr>
            </w:pPr>
            <w:r>
              <w:rPr>
                <w:rFonts w:ascii="Arial" w:hAnsi="Arial" w:cs="Arial"/>
              </w:rPr>
              <w:t>2.00</w:t>
            </w:r>
          </w:p>
        </w:tc>
      </w:tr>
      <w:tr w:rsidR="00265D27" w:rsidTr="004138C0">
        <w:tc>
          <w:tcPr>
            <w:tcW w:w="675" w:type="dxa"/>
          </w:tcPr>
          <w:p w:rsidR="00265D27" w:rsidRDefault="00265D27" w:rsidP="004138C0">
            <w:pPr>
              <w:rPr>
                <w:rFonts w:ascii="Arial" w:hAnsi="Arial" w:cs="Arial"/>
              </w:rPr>
            </w:pPr>
          </w:p>
        </w:tc>
        <w:tc>
          <w:tcPr>
            <w:tcW w:w="1701" w:type="dxa"/>
          </w:tcPr>
          <w:p w:rsidR="00265D27" w:rsidRDefault="00265D27" w:rsidP="004138C0">
            <w:pPr>
              <w:rPr>
                <w:rFonts w:ascii="Arial" w:hAnsi="Arial" w:cs="Arial"/>
              </w:rPr>
            </w:pPr>
            <w:r>
              <w:rPr>
                <w:rFonts w:ascii="Arial" w:hAnsi="Arial" w:cs="Arial"/>
              </w:rPr>
              <w:t>D</w:t>
            </w:r>
          </w:p>
        </w:tc>
        <w:tc>
          <w:tcPr>
            <w:tcW w:w="4678" w:type="dxa"/>
          </w:tcPr>
          <w:p w:rsidR="00265D27" w:rsidRDefault="00265D27" w:rsidP="004138C0">
            <w:pPr>
              <w:jc w:val="center"/>
              <w:rPr>
                <w:rFonts w:ascii="Arial" w:hAnsi="Arial" w:cs="Arial"/>
              </w:rPr>
            </w:pPr>
            <w:r>
              <w:rPr>
                <w:rFonts w:ascii="Arial" w:hAnsi="Arial" w:cs="Arial"/>
              </w:rPr>
              <w:t>50 – 59%</w:t>
            </w:r>
          </w:p>
        </w:tc>
        <w:tc>
          <w:tcPr>
            <w:tcW w:w="1802" w:type="dxa"/>
          </w:tcPr>
          <w:p w:rsidR="00265D27" w:rsidRDefault="00265D27" w:rsidP="004138C0">
            <w:pPr>
              <w:jc w:val="center"/>
              <w:rPr>
                <w:rFonts w:ascii="Arial" w:hAnsi="Arial" w:cs="Arial"/>
              </w:rPr>
            </w:pPr>
            <w:r>
              <w:rPr>
                <w:rFonts w:ascii="Arial" w:hAnsi="Arial" w:cs="Arial"/>
              </w:rPr>
              <w:t>1.00</w:t>
            </w:r>
          </w:p>
        </w:tc>
      </w:tr>
      <w:tr w:rsidR="00265D27" w:rsidTr="004138C0">
        <w:tc>
          <w:tcPr>
            <w:tcW w:w="675" w:type="dxa"/>
          </w:tcPr>
          <w:p w:rsidR="00265D27" w:rsidRDefault="00265D27" w:rsidP="004138C0">
            <w:pPr>
              <w:rPr>
                <w:rFonts w:ascii="Arial" w:hAnsi="Arial" w:cs="Arial"/>
              </w:rPr>
            </w:pPr>
          </w:p>
        </w:tc>
        <w:tc>
          <w:tcPr>
            <w:tcW w:w="1701" w:type="dxa"/>
          </w:tcPr>
          <w:p w:rsidR="00265D27" w:rsidRDefault="00265D27" w:rsidP="004138C0">
            <w:pPr>
              <w:rPr>
                <w:rFonts w:ascii="Arial" w:hAnsi="Arial" w:cs="Arial"/>
              </w:rPr>
            </w:pPr>
            <w:r>
              <w:rPr>
                <w:rFonts w:ascii="Arial" w:hAnsi="Arial" w:cs="Arial"/>
              </w:rPr>
              <w:t>F (Fail)</w:t>
            </w:r>
          </w:p>
        </w:tc>
        <w:tc>
          <w:tcPr>
            <w:tcW w:w="4678" w:type="dxa"/>
          </w:tcPr>
          <w:p w:rsidR="00265D27" w:rsidRDefault="00265D27" w:rsidP="004138C0">
            <w:pPr>
              <w:jc w:val="center"/>
              <w:rPr>
                <w:rFonts w:ascii="Arial" w:hAnsi="Arial" w:cs="Arial"/>
              </w:rPr>
            </w:pPr>
            <w:r>
              <w:rPr>
                <w:rFonts w:ascii="Arial" w:hAnsi="Arial" w:cs="Arial"/>
              </w:rPr>
              <w:t>49% and below</w:t>
            </w:r>
          </w:p>
        </w:tc>
        <w:tc>
          <w:tcPr>
            <w:tcW w:w="1802" w:type="dxa"/>
          </w:tcPr>
          <w:p w:rsidR="00265D27" w:rsidRDefault="00265D27" w:rsidP="004138C0">
            <w:pPr>
              <w:jc w:val="center"/>
              <w:rPr>
                <w:rFonts w:ascii="Arial" w:hAnsi="Arial" w:cs="Arial"/>
              </w:rPr>
            </w:pPr>
            <w:r>
              <w:rPr>
                <w:rFonts w:ascii="Arial" w:hAnsi="Arial" w:cs="Arial"/>
              </w:rPr>
              <w:t>0.00</w:t>
            </w:r>
          </w:p>
        </w:tc>
      </w:tr>
      <w:tr w:rsidR="00265D27" w:rsidTr="004138C0">
        <w:tc>
          <w:tcPr>
            <w:tcW w:w="675" w:type="dxa"/>
          </w:tcPr>
          <w:p w:rsidR="00265D27" w:rsidRDefault="00265D27" w:rsidP="004138C0">
            <w:pPr>
              <w:rPr>
                <w:rFonts w:ascii="Arial" w:hAnsi="Arial" w:cs="Arial"/>
              </w:rPr>
            </w:pPr>
          </w:p>
        </w:tc>
        <w:tc>
          <w:tcPr>
            <w:tcW w:w="1701" w:type="dxa"/>
          </w:tcPr>
          <w:p w:rsidR="00265D27" w:rsidRDefault="00265D27" w:rsidP="004138C0">
            <w:pPr>
              <w:rPr>
                <w:rFonts w:ascii="Arial" w:hAnsi="Arial" w:cs="Arial"/>
              </w:rPr>
            </w:pPr>
          </w:p>
        </w:tc>
        <w:tc>
          <w:tcPr>
            <w:tcW w:w="4678" w:type="dxa"/>
          </w:tcPr>
          <w:p w:rsidR="00265D27" w:rsidRDefault="00265D27" w:rsidP="004138C0">
            <w:pPr>
              <w:rPr>
                <w:rFonts w:ascii="Arial" w:hAnsi="Arial" w:cs="Arial"/>
              </w:rPr>
            </w:pPr>
          </w:p>
        </w:tc>
        <w:tc>
          <w:tcPr>
            <w:tcW w:w="1802" w:type="dxa"/>
          </w:tcPr>
          <w:p w:rsidR="00265D27" w:rsidRDefault="00265D27" w:rsidP="004138C0">
            <w:pPr>
              <w:jc w:val="center"/>
              <w:rPr>
                <w:rFonts w:ascii="Arial" w:hAnsi="Arial" w:cs="Arial"/>
              </w:rPr>
            </w:pPr>
          </w:p>
        </w:tc>
      </w:tr>
      <w:tr w:rsidR="00265D27" w:rsidTr="004138C0">
        <w:tc>
          <w:tcPr>
            <w:tcW w:w="675" w:type="dxa"/>
          </w:tcPr>
          <w:p w:rsidR="00265D27" w:rsidRDefault="00265D27" w:rsidP="004138C0">
            <w:pPr>
              <w:rPr>
                <w:rFonts w:ascii="Arial" w:hAnsi="Arial" w:cs="Arial"/>
              </w:rPr>
            </w:pPr>
          </w:p>
        </w:tc>
        <w:tc>
          <w:tcPr>
            <w:tcW w:w="1701" w:type="dxa"/>
          </w:tcPr>
          <w:p w:rsidR="00265D27" w:rsidRDefault="00265D27" w:rsidP="004138C0">
            <w:pPr>
              <w:rPr>
                <w:rFonts w:ascii="Arial" w:hAnsi="Arial" w:cs="Arial"/>
              </w:rPr>
            </w:pPr>
            <w:r>
              <w:rPr>
                <w:rFonts w:ascii="Arial" w:hAnsi="Arial" w:cs="Arial"/>
              </w:rPr>
              <w:t>CR (Credit)</w:t>
            </w:r>
          </w:p>
        </w:tc>
        <w:tc>
          <w:tcPr>
            <w:tcW w:w="4678" w:type="dxa"/>
          </w:tcPr>
          <w:p w:rsidR="00265D27" w:rsidRDefault="00265D27" w:rsidP="004138C0">
            <w:pPr>
              <w:rPr>
                <w:rFonts w:ascii="Arial" w:hAnsi="Arial" w:cs="Arial"/>
              </w:rPr>
            </w:pPr>
            <w:r>
              <w:rPr>
                <w:rFonts w:ascii="Arial" w:hAnsi="Arial" w:cs="Arial"/>
              </w:rPr>
              <w:t>Credit for diploma requirements has been awarded.</w:t>
            </w:r>
          </w:p>
        </w:tc>
        <w:tc>
          <w:tcPr>
            <w:tcW w:w="1802" w:type="dxa"/>
          </w:tcPr>
          <w:p w:rsidR="00265D27" w:rsidRDefault="00265D27" w:rsidP="004138C0">
            <w:pPr>
              <w:jc w:val="center"/>
              <w:rPr>
                <w:rFonts w:ascii="Arial" w:hAnsi="Arial" w:cs="Arial"/>
              </w:rPr>
            </w:pPr>
          </w:p>
        </w:tc>
      </w:tr>
      <w:tr w:rsidR="00265D27" w:rsidTr="004138C0">
        <w:tc>
          <w:tcPr>
            <w:tcW w:w="675" w:type="dxa"/>
          </w:tcPr>
          <w:p w:rsidR="00265D27" w:rsidRDefault="00265D27" w:rsidP="004138C0">
            <w:pPr>
              <w:rPr>
                <w:rFonts w:ascii="Arial" w:hAnsi="Arial" w:cs="Arial"/>
              </w:rPr>
            </w:pPr>
          </w:p>
        </w:tc>
        <w:tc>
          <w:tcPr>
            <w:tcW w:w="1701" w:type="dxa"/>
          </w:tcPr>
          <w:p w:rsidR="00265D27" w:rsidRDefault="00265D27" w:rsidP="004138C0">
            <w:pPr>
              <w:rPr>
                <w:rFonts w:ascii="Arial" w:hAnsi="Arial" w:cs="Arial"/>
              </w:rPr>
            </w:pPr>
            <w:r>
              <w:rPr>
                <w:rFonts w:ascii="Arial" w:hAnsi="Arial" w:cs="Arial"/>
              </w:rPr>
              <w:t>S</w:t>
            </w:r>
          </w:p>
        </w:tc>
        <w:tc>
          <w:tcPr>
            <w:tcW w:w="4678" w:type="dxa"/>
          </w:tcPr>
          <w:p w:rsidR="00265D27" w:rsidRDefault="00265D27" w:rsidP="004138C0">
            <w:pPr>
              <w:rPr>
                <w:rFonts w:ascii="Arial" w:hAnsi="Arial" w:cs="Arial"/>
              </w:rPr>
            </w:pPr>
            <w:r>
              <w:rPr>
                <w:rFonts w:ascii="Arial" w:hAnsi="Arial" w:cs="Arial"/>
              </w:rPr>
              <w:t>Satisfactory achievement in field /clinical placement or non-graded subject area.</w:t>
            </w:r>
          </w:p>
        </w:tc>
        <w:tc>
          <w:tcPr>
            <w:tcW w:w="1802" w:type="dxa"/>
          </w:tcPr>
          <w:p w:rsidR="00265D27" w:rsidRDefault="00265D27" w:rsidP="004138C0">
            <w:pPr>
              <w:jc w:val="center"/>
              <w:rPr>
                <w:rFonts w:ascii="Arial" w:hAnsi="Arial" w:cs="Arial"/>
              </w:rPr>
            </w:pPr>
          </w:p>
        </w:tc>
      </w:tr>
      <w:tr w:rsidR="00265D27" w:rsidTr="004138C0">
        <w:tc>
          <w:tcPr>
            <w:tcW w:w="675" w:type="dxa"/>
          </w:tcPr>
          <w:p w:rsidR="00265D27" w:rsidRDefault="00265D27" w:rsidP="004138C0">
            <w:pPr>
              <w:rPr>
                <w:rFonts w:ascii="Arial" w:hAnsi="Arial" w:cs="Arial"/>
              </w:rPr>
            </w:pPr>
          </w:p>
        </w:tc>
        <w:tc>
          <w:tcPr>
            <w:tcW w:w="1701" w:type="dxa"/>
          </w:tcPr>
          <w:p w:rsidR="00265D27" w:rsidRDefault="00265D27" w:rsidP="004138C0">
            <w:pPr>
              <w:rPr>
                <w:rFonts w:ascii="Arial" w:hAnsi="Arial" w:cs="Arial"/>
              </w:rPr>
            </w:pPr>
            <w:r>
              <w:rPr>
                <w:rFonts w:ascii="Arial" w:hAnsi="Arial" w:cs="Arial"/>
              </w:rPr>
              <w:t>U</w:t>
            </w:r>
          </w:p>
        </w:tc>
        <w:tc>
          <w:tcPr>
            <w:tcW w:w="4678" w:type="dxa"/>
          </w:tcPr>
          <w:p w:rsidR="00265D27" w:rsidRDefault="00265D27" w:rsidP="004138C0">
            <w:pPr>
              <w:rPr>
                <w:rFonts w:ascii="Arial" w:hAnsi="Arial" w:cs="Arial"/>
              </w:rPr>
            </w:pPr>
            <w:r>
              <w:rPr>
                <w:rFonts w:ascii="Arial" w:hAnsi="Arial" w:cs="Arial"/>
              </w:rPr>
              <w:t>Unsatisfactory achievement in field/clinical placement or non-graded subject area.</w:t>
            </w:r>
          </w:p>
        </w:tc>
        <w:tc>
          <w:tcPr>
            <w:tcW w:w="1802" w:type="dxa"/>
          </w:tcPr>
          <w:p w:rsidR="00265D27" w:rsidRDefault="00265D27" w:rsidP="004138C0">
            <w:pPr>
              <w:jc w:val="center"/>
              <w:rPr>
                <w:rFonts w:ascii="Arial" w:hAnsi="Arial" w:cs="Arial"/>
              </w:rPr>
            </w:pPr>
          </w:p>
        </w:tc>
      </w:tr>
      <w:tr w:rsidR="00265D27" w:rsidTr="004138C0">
        <w:tc>
          <w:tcPr>
            <w:tcW w:w="675" w:type="dxa"/>
          </w:tcPr>
          <w:p w:rsidR="00265D27" w:rsidRDefault="00265D27" w:rsidP="004138C0">
            <w:pPr>
              <w:rPr>
                <w:rFonts w:ascii="Arial" w:hAnsi="Arial" w:cs="Arial"/>
              </w:rPr>
            </w:pPr>
          </w:p>
        </w:tc>
        <w:tc>
          <w:tcPr>
            <w:tcW w:w="1701" w:type="dxa"/>
          </w:tcPr>
          <w:p w:rsidR="00265D27" w:rsidRDefault="00265D27" w:rsidP="004138C0">
            <w:pPr>
              <w:rPr>
                <w:rFonts w:ascii="Arial" w:hAnsi="Arial" w:cs="Arial"/>
              </w:rPr>
            </w:pPr>
            <w:r>
              <w:rPr>
                <w:rFonts w:ascii="Arial" w:hAnsi="Arial" w:cs="Arial"/>
              </w:rPr>
              <w:t>X</w:t>
            </w:r>
          </w:p>
        </w:tc>
        <w:tc>
          <w:tcPr>
            <w:tcW w:w="4678" w:type="dxa"/>
          </w:tcPr>
          <w:p w:rsidR="00265D27" w:rsidRDefault="00265D27" w:rsidP="004138C0">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265D27" w:rsidRDefault="00265D27" w:rsidP="004138C0">
            <w:pPr>
              <w:jc w:val="center"/>
              <w:rPr>
                <w:rFonts w:ascii="Arial" w:hAnsi="Arial" w:cs="Arial"/>
              </w:rPr>
            </w:pPr>
          </w:p>
        </w:tc>
      </w:tr>
      <w:tr w:rsidR="00265D27" w:rsidTr="004138C0">
        <w:tc>
          <w:tcPr>
            <w:tcW w:w="675" w:type="dxa"/>
          </w:tcPr>
          <w:p w:rsidR="00265D27" w:rsidRDefault="00265D27" w:rsidP="004138C0">
            <w:pPr>
              <w:rPr>
                <w:rFonts w:ascii="Arial" w:hAnsi="Arial" w:cs="Arial"/>
              </w:rPr>
            </w:pPr>
          </w:p>
        </w:tc>
        <w:tc>
          <w:tcPr>
            <w:tcW w:w="1701" w:type="dxa"/>
          </w:tcPr>
          <w:p w:rsidR="00265D27" w:rsidRDefault="00265D27" w:rsidP="004138C0">
            <w:pPr>
              <w:rPr>
                <w:rFonts w:ascii="Arial" w:hAnsi="Arial" w:cs="Arial"/>
              </w:rPr>
            </w:pPr>
            <w:r>
              <w:rPr>
                <w:rFonts w:ascii="Arial" w:hAnsi="Arial" w:cs="Arial"/>
              </w:rPr>
              <w:t>NR</w:t>
            </w:r>
          </w:p>
        </w:tc>
        <w:tc>
          <w:tcPr>
            <w:tcW w:w="4678" w:type="dxa"/>
          </w:tcPr>
          <w:p w:rsidR="00265D27" w:rsidRDefault="00265D27" w:rsidP="004138C0">
            <w:pPr>
              <w:rPr>
                <w:rFonts w:ascii="Arial" w:hAnsi="Arial" w:cs="Arial"/>
              </w:rPr>
            </w:pPr>
            <w:r>
              <w:rPr>
                <w:rFonts w:ascii="Arial" w:hAnsi="Arial" w:cs="Arial"/>
              </w:rPr>
              <w:t xml:space="preserve">Grade not reported to Registrar's office.  </w:t>
            </w:r>
          </w:p>
        </w:tc>
        <w:tc>
          <w:tcPr>
            <w:tcW w:w="1802" w:type="dxa"/>
          </w:tcPr>
          <w:p w:rsidR="00265D27" w:rsidRDefault="00265D27" w:rsidP="004138C0">
            <w:pPr>
              <w:jc w:val="center"/>
              <w:rPr>
                <w:rFonts w:ascii="Arial" w:hAnsi="Arial" w:cs="Arial"/>
              </w:rPr>
            </w:pPr>
          </w:p>
        </w:tc>
      </w:tr>
      <w:tr w:rsidR="00265D27" w:rsidTr="004138C0">
        <w:tc>
          <w:tcPr>
            <w:tcW w:w="675" w:type="dxa"/>
          </w:tcPr>
          <w:p w:rsidR="00265D27" w:rsidRDefault="00265D27" w:rsidP="004138C0">
            <w:pPr>
              <w:rPr>
                <w:rFonts w:ascii="Arial" w:hAnsi="Arial" w:cs="Arial"/>
              </w:rPr>
            </w:pPr>
          </w:p>
        </w:tc>
        <w:tc>
          <w:tcPr>
            <w:tcW w:w="1701" w:type="dxa"/>
          </w:tcPr>
          <w:p w:rsidR="00265D27" w:rsidRDefault="00265D27" w:rsidP="004138C0">
            <w:pPr>
              <w:rPr>
                <w:rFonts w:ascii="Arial" w:hAnsi="Arial" w:cs="Arial"/>
              </w:rPr>
            </w:pPr>
            <w:r>
              <w:rPr>
                <w:rFonts w:ascii="Arial" w:hAnsi="Arial" w:cs="Arial"/>
              </w:rPr>
              <w:t>W</w:t>
            </w:r>
          </w:p>
        </w:tc>
        <w:tc>
          <w:tcPr>
            <w:tcW w:w="4678" w:type="dxa"/>
          </w:tcPr>
          <w:p w:rsidR="00265D27" w:rsidRDefault="00265D27" w:rsidP="004138C0">
            <w:pPr>
              <w:rPr>
                <w:rFonts w:ascii="Arial" w:hAnsi="Arial" w:cs="Arial"/>
              </w:rPr>
            </w:pPr>
            <w:r>
              <w:rPr>
                <w:rFonts w:ascii="Arial" w:hAnsi="Arial" w:cs="Arial"/>
              </w:rPr>
              <w:t>Student has withdrawn from the course without academic penalty.</w:t>
            </w:r>
          </w:p>
        </w:tc>
        <w:tc>
          <w:tcPr>
            <w:tcW w:w="1802" w:type="dxa"/>
          </w:tcPr>
          <w:p w:rsidR="00265D27" w:rsidRDefault="00265D27" w:rsidP="004138C0">
            <w:pPr>
              <w:jc w:val="center"/>
              <w:rPr>
                <w:rFonts w:ascii="Arial" w:hAnsi="Arial" w:cs="Arial"/>
              </w:rPr>
            </w:pPr>
          </w:p>
        </w:tc>
      </w:tr>
    </w:tbl>
    <w:p w:rsidR="00265D27" w:rsidRDefault="00265D27" w:rsidP="00265D27">
      <w:pPr>
        <w:rPr>
          <w:rFonts w:ascii="Arial" w:hAnsi="Arial" w:cs="Arial"/>
        </w:rPr>
      </w:pPr>
    </w:p>
    <w:p w:rsidR="00265D27" w:rsidRDefault="00265D27" w:rsidP="00265D27">
      <w:pPr>
        <w:rPr>
          <w:rFonts w:ascii="Arial" w:hAnsi="Arial" w:cs="Arial"/>
        </w:rPr>
      </w:pPr>
    </w:p>
    <w:p w:rsidR="00265D27" w:rsidRDefault="00265D27" w:rsidP="00265D27">
      <w:pPr>
        <w:rPr>
          <w:rFonts w:ascii="Arial" w:hAnsi="Arial" w:cs="Arial"/>
        </w:rPr>
      </w:pPr>
    </w:p>
    <w:p w:rsidR="00265D27" w:rsidRDefault="00265D27" w:rsidP="00265D27">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p w:rsidR="00265D27" w:rsidRDefault="00265D27" w:rsidP="00265D27">
      <w:pPr>
        <w:rPr>
          <w:rFonts w:ascii="Arial" w:hAnsi="Arial" w:cs="Arial"/>
        </w:rPr>
      </w:pPr>
    </w:p>
    <w:p w:rsidR="00265D27" w:rsidRDefault="00265D27" w:rsidP="00265D27">
      <w:pPr>
        <w:rPr>
          <w:rFonts w:ascii="Arial" w:hAnsi="Arial" w:cs="Arial"/>
        </w:rPr>
      </w:pPr>
    </w:p>
    <w:tbl>
      <w:tblPr>
        <w:tblW w:w="0" w:type="auto"/>
        <w:tblLayout w:type="fixed"/>
        <w:tblLook w:val="0000" w:firstRow="0" w:lastRow="0" w:firstColumn="0" w:lastColumn="0" w:noHBand="0" w:noVBand="0"/>
      </w:tblPr>
      <w:tblGrid>
        <w:gridCol w:w="675"/>
        <w:gridCol w:w="8181"/>
      </w:tblGrid>
      <w:tr w:rsidR="00265D27" w:rsidTr="004138C0">
        <w:trPr>
          <w:cantSplit/>
        </w:trPr>
        <w:tc>
          <w:tcPr>
            <w:tcW w:w="675" w:type="dxa"/>
          </w:tcPr>
          <w:p w:rsidR="00265D27" w:rsidRDefault="00265D27" w:rsidP="004138C0">
            <w:pPr>
              <w:rPr>
                <w:rFonts w:ascii="Arial" w:hAnsi="Arial"/>
                <w:b/>
              </w:rPr>
            </w:pPr>
            <w:r>
              <w:rPr>
                <w:rFonts w:ascii="Arial" w:hAnsi="Arial"/>
                <w:b/>
              </w:rPr>
              <w:t>VI.</w:t>
            </w:r>
          </w:p>
        </w:tc>
        <w:tc>
          <w:tcPr>
            <w:tcW w:w="8181" w:type="dxa"/>
          </w:tcPr>
          <w:p w:rsidR="00265D27" w:rsidRDefault="00265D27" w:rsidP="004138C0">
            <w:pPr>
              <w:rPr>
                <w:rFonts w:ascii="Arial" w:hAnsi="Arial"/>
                <w:b/>
              </w:rPr>
            </w:pPr>
            <w:r>
              <w:rPr>
                <w:rFonts w:ascii="Arial" w:hAnsi="Arial"/>
                <w:b/>
              </w:rPr>
              <w:t>SPECIAL NOTES:</w:t>
            </w:r>
          </w:p>
          <w:p w:rsidR="00265D27" w:rsidRDefault="00265D27" w:rsidP="004138C0">
            <w:pPr>
              <w:rPr>
                <w:rFonts w:ascii="Arial" w:hAnsi="Arial"/>
              </w:rPr>
            </w:pPr>
          </w:p>
        </w:tc>
      </w:tr>
      <w:tr w:rsidR="00265D27" w:rsidTr="004138C0">
        <w:trPr>
          <w:cantSplit/>
        </w:trPr>
        <w:tc>
          <w:tcPr>
            <w:tcW w:w="675" w:type="dxa"/>
          </w:tcPr>
          <w:p w:rsidR="00265D27" w:rsidRDefault="00265D27" w:rsidP="004138C0">
            <w:pPr>
              <w:rPr>
                <w:rFonts w:ascii="Arial" w:hAnsi="Arial"/>
                <w:b/>
              </w:rPr>
            </w:pPr>
          </w:p>
        </w:tc>
        <w:tc>
          <w:tcPr>
            <w:tcW w:w="8181" w:type="dxa"/>
          </w:tcPr>
          <w:p w:rsidR="00265D27" w:rsidRPr="002C0FF9" w:rsidRDefault="00265D27" w:rsidP="004138C0">
            <w:pPr>
              <w:rPr>
                <w:rFonts w:ascii="Arial" w:hAnsi="Arial"/>
                <w:u w:val="single"/>
              </w:rPr>
            </w:pPr>
            <w:r w:rsidRPr="002C0FF9">
              <w:rPr>
                <w:rFonts w:ascii="Arial" w:hAnsi="Arial"/>
                <w:u w:val="single"/>
              </w:rPr>
              <w:t>Attendance:</w:t>
            </w:r>
          </w:p>
        </w:tc>
      </w:tr>
      <w:tr w:rsidR="00265D27" w:rsidTr="004138C0">
        <w:trPr>
          <w:cantSplit/>
        </w:trPr>
        <w:tc>
          <w:tcPr>
            <w:tcW w:w="675" w:type="dxa"/>
          </w:tcPr>
          <w:p w:rsidR="00265D27" w:rsidRDefault="00265D27" w:rsidP="004138C0">
            <w:pPr>
              <w:rPr>
                <w:rFonts w:ascii="Arial" w:hAnsi="Arial"/>
                <w:b/>
              </w:rPr>
            </w:pPr>
          </w:p>
        </w:tc>
        <w:tc>
          <w:tcPr>
            <w:tcW w:w="8181" w:type="dxa"/>
          </w:tcPr>
          <w:p w:rsidR="00265D27" w:rsidRDefault="00265D27" w:rsidP="004138C0">
            <w:pPr>
              <w:pStyle w:val="EnvelopeReturn"/>
            </w:pPr>
            <w: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265D27" w:rsidRDefault="00265D27" w:rsidP="004138C0">
            <w:pPr>
              <w:pStyle w:val="EnvelopeReturn"/>
            </w:pPr>
          </w:p>
          <w:p w:rsidR="00265D27" w:rsidRDefault="00265D27" w:rsidP="004138C0">
            <w:pPr>
              <w:pStyle w:val="EnvelopeReturn"/>
            </w:pPr>
            <w:r>
              <w:t>It is the departmental policy that once the classroom door has been closed, the learning process has begun.  Late arrivers will not be granted admission to the room and shall be recorded as absent. Late students will be granted admission at the break.</w:t>
            </w:r>
          </w:p>
          <w:p w:rsidR="00265D27" w:rsidRDefault="00265D27" w:rsidP="004138C0">
            <w:pPr>
              <w:rPr>
                <w:rFonts w:ascii="Arial" w:hAnsi="Arial"/>
                <w:b/>
              </w:rPr>
            </w:pPr>
          </w:p>
        </w:tc>
      </w:tr>
    </w:tbl>
    <w:p w:rsidR="00265D27" w:rsidRDefault="00265D27" w:rsidP="00265D27"/>
    <w:tbl>
      <w:tblPr>
        <w:tblW w:w="0" w:type="auto"/>
        <w:tblLayout w:type="fixed"/>
        <w:tblLook w:val="0000" w:firstRow="0" w:lastRow="0" w:firstColumn="0" w:lastColumn="0" w:noHBand="0" w:noVBand="0"/>
      </w:tblPr>
      <w:tblGrid>
        <w:gridCol w:w="675"/>
        <w:gridCol w:w="8181"/>
      </w:tblGrid>
      <w:tr w:rsidR="00265D27" w:rsidTr="004138C0">
        <w:trPr>
          <w:cantSplit/>
        </w:trPr>
        <w:tc>
          <w:tcPr>
            <w:tcW w:w="675" w:type="dxa"/>
            <w:tcBorders>
              <w:right w:val="single" w:sz="4" w:space="0" w:color="auto"/>
            </w:tcBorders>
          </w:tcPr>
          <w:p w:rsidR="00265D27" w:rsidRDefault="00265D27" w:rsidP="004138C0">
            <w:pPr>
              <w:rPr>
                <w:rFonts w:ascii="Arial" w:hAnsi="Arial"/>
                <w:b/>
              </w:rPr>
            </w:pPr>
          </w:p>
        </w:tc>
        <w:tc>
          <w:tcPr>
            <w:tcW w:w="8181" w:type="dxa"/>
            <w:tcBorders>
              <w:top w:val="single" w:sz="4" w:space="0" w:color="auto"/>
              <w:left w:val="single" w:sz="4" w:space="0" w:color="auto"/>
              <w:bottom w:val="single" w:sz="4" w:space="0" w:color="auto"/>
              <w:right w:val="single" w:sz="4" w:space="0" w:color="auto"/>
            </w:tcBorders>
          </w:tcPr>
          <w:p w:rsidR="00265D27" w:rsidRDefault="00265D27" w:rsidP="004138C0">
            <w:pPr>
              <w:pStyle w:val="EnvelopeReturn"/>
              <w:rPr>
                <w:b/>
              </w:rPr>
            </w:pPr>
            <w:r>
              <w:t>Due to the safety concerns of this course, students who do not attend a minimum of 80% (12 classes) of the scheduled classes will be given an “F” grade for this course.</w:t>
            </w:r>
            <w:r>
              <w:rPr>
                <w:b/>
              </w:rPr>
              <w:t xml:space="preserve"> After 3 missed classes students lose the full 20% for the Attendance/housekeeping portion of marks. </w:t>
            </w:r>
          </w:p>
          <w:p w:rsidR="00265D27" w:rsidRDefault="00265D27" w:rsidP="004138C0">
            <w:pPr>
              <w:rPr>
                <w:rFonts w:ascii="Arial" w:hAnsi="Arial"/>
                <w:b/>
              </w:rPr>
            </w:pPr>
          </w:p>
        </w:tc>
      </w:tr>
      <w:tr w:rsidR="00265D27" w:rsidTr="004138C0">
        <w:trPr>
          <w:cantSplit/>
        </w:trPr>
        <w:tc>
          <w:tcPr>
            <w:tcW w:w="675" w:type="dxa"/>
          </w:tcPr>
          <w:p w:rsidR="00265D27" w:rsidRDefault="00265D27" w:rsidP="004138C0">
            <w:pPr>
              <w:rPr>
                <w:rFonts w:ascii="Arial" w:hAnsi="Arial"/>
                <w:b/>
              </w:rPr>
            </w:pPr>
          </w:p>
        </w:tc>
        <w:tc>
          <w:tcPr>
            <w:tcW w:w="8181" w:type="dxa"/>
            <w:tcBorders>
              <w:top w:val="single" w:sz="4" w:space="0" w:color="auto"/>
            </w:tcBorders>
          </w:tcPr>
          <w:p w:rsidR="00265D27" w:rsidRDefault="00265D27" w:rsidP="004138C0">
            <w:pPr>
              <w:pStyle w:val="EnvelopeReturn"/>
              <w:rPr>
                <w:u w:val="single"/>
              </w:rPr>
            </w:pPr>
          </w:p>
          <w:p w:rsidR="00265D27" w:rsidRPr="002C0FF9" w:rsidRDefault="00265D27" w:rsidP="004138C0">
            <w:pPr>
              <w:pStyle w:val="EnvelopeReturn"/>
              <w:rPr>
                <w:u w:val="single"/>
              </w:rPr>
            </w:pPr>
            <w:r w:rsidRPr="002C0FF9">
              <w:rPr>
                <w:u w:val="single"/>
              </w:rPr>
              <w:t>Course Outline Amendments:</w:t>
            </w:r>
          </w:p>
          <w:p w:rsidR="00265D27" w:rsidRDefault="00265D27" w:rsidP="004138C0">
            <w:pPr>
              <w:pStyle w:val="EnvelopeReturn"/>
            </w:pPr>
            <w:r>
              <w:t>The professor reserves the right to change the information contained in this course outline depending on the needs of the learner and the availability of resources.</w:t>
            </w:r>
          </w:p>
          <w:p w:rsidR="00265D27" w:rsidRDefault="00265D27" w:rsidP="004138C0">
            <w:pPr>
              <w:rPr>
                <w:rFonts w:ascii="Arial" w:hAnsi="Arial"/>
                <w:b/>
              </w:rPr>
            </w:pPr>
          </w:p>
          <w:p w:rsidR="00265D27" w:rsidRDefault="00265D27" w:rsidP="004138C0">
            <w:pPr>
              <w:rPr>
                <w:rFonts w:ascii="Arial" w:hAnsi="Arial"/>
                <w:b/>
              </w:rPr>
            </w:pPr>
          </w:p>
        </w:tc>
      </w:tr>
    </w:tbl>
    <w:p w:rsidR="00265D27" w:rsidRDefault="00265D27" w:rsidP="00265D27">
      <w:pPr>
        <w:pStyle w:val="EnvelopeReturn"/>
      </w:pPr>
    </w:p>
    <w:tbl>
      <w:tblPr>
        <w:tblW w:w="0" w:type="auto"/>
        <w:tblLayout w:type="fixed"/>
        <w:tblLook w:val="0000" w:firstRow="0" w:lastRow="0" w:firstColumn="0" w:lastColumn="0" w:noHBand="0" w:noVBand="0"/>
      </w:tblPr>
      <w:tblGrid>
        <w:gridCol w:w="675"/>
        <w:gridCol w:w="8181"/>
      </w:tblGrid>
      <w:tr w:rsidR="00265D27" w:rsidRPr="001F503D" w:rsidTr="004138C0">
        <w:trPr>
          <w:cantSplit/>
        </w:trPr>
        <w:tc>
          <w:tcPr>
            <w:tcW w:w="675" w:type="dxa"/>
          </w:tcPr>
          <w:p w:rsidR="00265D27" w:rsidRPr="001F503D" w:rsidRDefault="00265D27" w:rsidP="004138C0">
            <w:pPr>
              <w:rPr>
                <w:rFonts w:ascii="Arial" w:hAnsi="Arial"/>
                <w:b/>
              </w:rPr>
            </w:pPr>
            <w:r w:rsidRPr="001F503D">
              <w:rPr>
                <w:rFonts w:ascii="Arial" w:hAnsi="Arial"/>
                <w:b/>
              </w:rPr>
              <w:t>VII.</w:t>
            </w:r>
          </w:p>
        </w:tc>
        <w:tc>
          <w:tcPr>
            <w:tcW w:w="8181" w:type="dxa"/>
          </w:tcPr>
          <w:p w:rsidR="00265D27" w:rsidRDefault="00265D27" w:rsidP="004138C0">
            <w:pPr>
              <w:rPr>
                <w:rFonts w:ascii="Arial" w:hAnsi="Arial"/>
                <w:b/>
              </w:rPr>
            </w:pPr>
            <w:r>
              <w:rPr>
                <w:rFonts w:ascii="Arial" w:hAnsi="Arial"/>
                <w:b/>
              </w:rPr>
              <w:t xml:space="preserve">COURSE OUTLINE </w:t>
            </w:r>
            <w:r w:rsidRPr="001F503D">
              <w:rPr>
                <w:rFonts w:ascii="Arial" w:hAnsi="Arial"/>
                <w:b/>
              </w:rPr>
              <w:t>ADDENDUM:</w:t>
            </w:r>
          </w:p>
          <w:p w:rsidR="00265D27" w:rsidRPr="001F503D" w:rsidRDefault="00265D27" w:rsidP="004138C0">
            <w:pPr>
              <w:rPr>
                <w:rFonts w:ascii="Arial" w:hAnsi="Arial"/>
                <w:b/>
              </w:rPr>
            </w:pPr>
          </w:p>
        </w:tc>
      </w:tr>
      <w:tr w:rsidR="00265D27" w:rsidRPr="001F503D" w:rsidTr="004138C0">
        <w:trPr>
          <w:cantSplit/>
        </w:trPr>
        <w:tc>
          <w:tcPr>
            <w:tcW w:w="675" w:type="dxa"/>
          </w:tcPr>
          <w:p w:rsidR="00265D27" w:rsidRDefault="00265D27" w:rsidP="004138C0">
            <w:pPr>
              <w:rPr>
                <w:rFonts w:ascii="Arial" w:hAnsi="Arial"/>
              </w:rPr>
            </w:pPr>
          </w:p>
        </w:tc>
        <w:tc>
          <w:tcPr>
            <w:tcW w:w="8181" w:type="dxa"/>
          </w:tcPr>
          <w:p w:rsidR="00265D27" w:rsidRPr="001F503D" w:rsidRDefault="00265D27" w:rsidP="004138C0">
            <w:pPr>
              <w:rPr>
                <w:rFonts w:ascii="Arial" w:hAnsi="Arial"/>
              </w:rPr>
            </w:pPr>
            <w:r>
              <w:rPr>
                <w:rFonts w:ascii="Arial" w:hAnsi="Arial"/>
              </w:rPr>
              <w:t>The provisions contained in the addendum located in D2L and on the portal form part of this course outline.</w:t>
            </w:r>
          </w:p>
        </w:tc>
      </w:tr>
    </w:tbl>
    <w:p w:rsidR="00265D27" w:rsidRDefault="00265D27" w:rsidP="00265D27">
      <w:pPr>
        <w:pStyle w:val="EnvelopeReturn"/>
      </w:pPr>
    </w:p>
    <w:p w:rsidR="00265D27" w:rsidRPr="00A83136" w:rsidRDefault="00265D27" w:rsidP="00265D27">
      <w:pPr>
        <w:rPr>
          <w:rFonts w:ascii="Arial" w:hAnsi="Arial"/>
          <w:b/>
          <w:szCs w:val="24"/>
        </w:rPr>
      </w:pPr>
      <w:r w:rsidRPr="00A83136">
        <w:rPr>
          <w:rFonts w:ascii="Arial" w:hAnsi="Arial"/>
          <w:b/>
          <w:szCs w:val="24"/>
          <w:lang w:val="en-CA"/>
        </w:rPr>
        <w:t xml:space="preserve">Addendum: </w:t>
      </w:r>
    </w:p>
    <w:p w:rsidR="00265D27" w:rsidRPr="00A83136" w:rsidRDefault="00265D27" w:rsidP="00265D27">
      <w:pPr>
        <w:rPr>
          <w:rFonts w:ascii="Arial" w:hAnsi="Arial"/>
          <w:szCs w:val="24"/>
          <w:lang w:val="en-CA"/>
        </w:rPr>
      </w:pPr>
    </w:p>
    <w:p w:rsidR="00265D27" w:rsidRPr="00A83136" w:rsidRDefault="00265D27" w:rsidP="00265D27">
      <w:pPr>
        <w:widowControl w:val="0"/>
        <w:rPr>
          <w:rFonts w:ascii="Arial" w:hAnsi="Arial"/>
          <w:szCs w:val="24"/>
          <w:shd w:val="clear" w:color="auto" w:fill="FFFFFF"/>
          <w:lang w:val="en-CA"/>
        </w:rPr>
      </w:pPr>
      <w:r w:rsidRPr="00A83136">
        <w:rPr>
          <w:rFonts w:ascii="Arial" w:hAnsi="Arial"/>
          <w:szCs w:val="24"/>
          <w:shd w:val="clear" w:color="auto" w:fill="FFFFFF"/>
          <w:lang w:val="en-CA"/>
        </w:rPr>
        <w:t xml:space="preserve">Further modifications may be required as needed as the semester progresses based on individual student(s) abilities and must be discussed with and agreed upon by the instructor. </w:t>
      </w:r>
    </w:p>
    <w:p w:rsidR="00265D27" w:rsidRDefault="00265D27" w:rsidP="00243A34">
      <w:pPr>
        <w:pStyle w:val="EnvelopeReturn"/>
        <w:rPr>
          <w:b/>
          <w:lang w:val="en-GB"/>
        </w:rPr>
      </w:pPr>
    </w:p>
    <w:p w:rsidR="00265D27" w:rsidRDefault="00265D27" w:rsidP="00243A34">
      <w:pPr>
        <w:pStyle w:val="EnvelopeReturn"/>
        <w:rPr>
          <w:b/>
          <w:lang w:val="en-GB"/>
        </w:rPr>
      </w:pPr>
    </w:p>
    <w:p w:rsidR="00265D27" w:rsidRDefault="00265D27" w:rsidP="00243A34">
      <w:pPr>
        <w:pStyle w:val="EnvelopeReturn"/>
        <w:rPr>
          <w:b/>
          <w:lang w:val="en-GB"/>
        </w:rPr>
      </w:pPr>
    </w:p>
    <w:p w:rsidR="00265D27" w:rsidRDefault="00265D27" w:rsidP="00243A34">
      <w:pPr>
        <w:pStyle w:val="EnvelopeReturn"/>
        <w:rPr>
          <w:b/>
          <w:lang w:val="en-GB"/>
        </w:rPr>
      </w:pPr>
    </w:p>
    <w:p w:rsidR="00265D27" w:rsidRDefault="00265D27" w:rsidP="00243A34">
      <w:pPr>
        <w:pStyle w:val="EnvelopeReturn"/>
        <w:rPr>
          <w:b/>
          <w:lang w:val="en-GB"/>
        </w:rPr>
      </w:pPr>
    </w:p>
    <w:p w:rsidR="00265D27" w:rsidRDefault="00265D27" w:rsidP="00243A34">
      <w:pPr>
        <w:pStyle w:val="EnvelopeReturn"/>
        <w:rPr>
          <w:b/>
          <w:lang w:val="en-GB"/>
        </w:rPr>
      </w:pPr>
    </w:p>
    <w:p w:rsidR="00265D27" w:rsidRDefault="00265D27" w:rsidP="00243A34">
      <w:pPr>
        <w:pStyle w:val="EnvelopeReturn"/>
        <w:rPr>
          <w:b/>
          <w:lang w:val="en-GB"/>
        </w:rPr>
      </w:pPr>
    </w:p>
    <w:p w:rsidR="00265D27" w:rsidRDefault="00265D27" w:rsidP="00243A34">
      <w:pPr>
        <w:pStyle w:val="EnvelopeReturn"/>
        <w:rPr>
          <w:b/>
          <w:lang w:val="en-GB"/>
        </w:rPr>
      </w:pPr>
    </w:p>
    <w:p w:rsidR="00265D27" w:rsidRDefault="00265D27" w:rsidP="00243A34">
      <w:pPr>
        <w:pStyle w:val="EnvelopeReturn"/>
        <w:rPr>
          <w:b/>
          <w:lang w:val="en-GB"/>
        </w:rPr>
      </w:pPr>
    </w:p>
    <w:p w:rsidR="00265D27" w:rsidRDefault="00265D27" w:rsidP="00243A34">
      <w:pPr>
        <w:pStyle w:val="EnvelopeReturn"/>
        <w:rPr>
          <w:b/>
          <w:lang w:val="en-GB"/>
        </w:rPr>
      </w:pPr>
    </w:p>
    <w:p w:rsidR="00265D27" w:rsidRDefault="00265D27" w:rsidP="00243A34">
      <w:pPr>
        <w:pStyle w:val="EnvelopeReturn"/>
        <w:rPr>
          <w:b/>
          <w:lang w:val="en-GB"/>
        </w:rPr>
      </w:pPr>
    </w:p>
    <w:p w:rsidR="00265D27" w:rsidRDefault="00265D27" w:rsidP="00243A34">
      <w:pPr>
        <w:pStyle w:val="EnvelopeReturn"/>
        <w:rPr>
          <w:b/>
          <w:lang w:val="en-GB"/>
        </w:rPr>
      </w:pPr>
    </w:p>
    <w:p w:rsidR="00265D27" w:rsidRDefault="00265D27" w:rsidP="00243A34">
      <w:pPr>
        <w:pStyle w:val="EnvelopeReturn"/>
        <w:rPr>
          <w:b/>
          <w:lang w:val="en-GB"/>
        </w:rPr>
      </w:pPr>
    </w:p>
    <w:p w:rsidR="00265D27" w:rsidRDefault="00265D27" w:rsidP="00243A34">
      <w:pPr>
        <w:pStyle w:val="EnvelopeReturn"/>
        <w:rPr>
          <w:b/>
          <w:lang w:val="en-GB"/>
        </w:rPr>
      </w:pPr>
    </w:p>
    <w:p w:rsidR="00265D27" w:rsidRDefault="00265D27" w:rsidP="00243A34">
      <w:pPr>
        <w:pStyle w:val="EnvelopeReturn"/>
        <w:rPr>
          <w:b/>
          <w:lang w:val="en-GB"/>
        </w:rPr>
      </w:pPr>
    </w:p>
    <w:p w:rsidR="00265D27" w:rsidRDefault="00265D27" w:rsidP="00243A34">
      <w:pPr>
        <w:pStyle w:val="EnvelopeReturn"/>
        <w:rPr>
          <w:b/>
          <w:lang w:val="en-GB"/>
        </w:rPr>
      </w:pPr>
    </w:p>
    <w:p w:rsidR="00265D27" w:rsidRDefault="00265D27" w:rsidP="00243A34">
      <w:pPr>
        <w:pStyle w:val="EnvelopeReturn"/>
        <w:rPr>
          <w:b/>
          <w:lang w:val="en-GB"/>
        </w:rPr>
      </w:pPr>
    </w:p>
    <w:p w:rsidR="00265D27" w:rsidRDefault="00265D27" w:rsidP="00243A34">
      <w:pPr>
        <w:pStyle w:val="EnvelopeReturn"/>
        <w:rPr>
          <w:b/>
          <w:lang w:val="en-GB"/>
        </w:rPr>
      </w:pPr>
    </w:p>
    <w:p w:rsidR="00265D27" w:rsidRDefault="00265D27" w:rsidP="00243A34">
      <w:pPr>
        <w:pStyle w:val="EnvelopeReturn"/>
        <w:rPr>
          <w:b/>
          <w:lang w:val="en-GB"/>
        </w:rPr>
      </w:pPr>
    </w:p>
    <w:p w:rsidR="00265D27" w:rsidRDefault="00265D27" w:rsidP="00243A34">
      <w:pPr>
        <w:pStyle w:val="EnvelopeReturn"/>
        <w:rPr>
          <w:b/>
          <w:lang w:val="en-GB"/>
        </w:rPr>
      </w:pPr>
    </w:p>
    <w:p w:rsidR="00265D27" w:rsidRDefault="00265D27" w:rsidP="00243A34">
      <w:pPr>
        <w:pStyle w:val="EnvelopeReturn"/>
        <w:rPr>
          <w:b/>
          <w:lang w:val="en-GB"/>
        </w:rPr>
      </w:pPr>
    </w:p>
    <w:p w:rsidR="00265D27" w:rsidRDefault="00265D27" w:rsidP="00243A34">
      <w:pPr>
        <w:pStyle w:val="EnvelopeReturn"/>
        <w:rPr>
          <w:b/>
          <w:lang w:val="en-GB"/>
        </w:rPr>
      </w:pPr>
    </w:p>
    <w:p w:rsidR="00265D27" w:rsidRDefault="00265D27" w:rsidP="00243A34">
      <w:pPr>
        <w:pStyle w:val="EnvelopeReturn"/>
        <w:rPr>
          <w:b/>
          <w:lang w:val="en-GB"/>
        </w:rPr>
      </w:pPr>
    </w:p>
    <w:p w:rsidR="00265D27" w:rsidRDefault="00265D27" w:rsidP="00243A34">
      <w:pPr>
        <w:pStyle w:val="EnvelopeReturn"/>
        <w:rPr>
          <w:b/>
          <w:lang w:val="en-GB"/>
        </w:rPr>
      </w:pPr>
    </w:p>
    <w:p w:rsidR="00265D27" w:rsidRDefault="00265D27" w:rsidP="00243A34">
      <w:pPr>
        <w:pStyle w:val="EnvelopeReturn"/>
        <w:rPr>
          <w:b/>
          <w:lang w:val="en-GB"/>
        </w:rPr>
      </w:pPr>
    </w:p>
    <w:p w:rsidR="00265D27" w:rsidRDefault="00265D27" w:rsidP="00243A34">
      <w:pPr>
        <w:pStyle w:val="EnvelopeReturn"/>
        <w:rPr>
          <w:b/>
          <w:lang w:val="en-GB"/>
        </w:rPr>
      </w:pPr>
    </w:p>
    <w:p w:rsidR="00265D27" w:rsidRDefault="00265D27" w:rsidP="00243A34">
      <w:pPr>
        <w:pStyle w:val="EnvelopeReturn"/>
        <w:rPr>
          <w:b/>
          <w:lang w:val="en-GB"/>
        </w:rPr>
      </w:pPr>
    </w:p>
    <w:p w:rsidR="00265D27" w:rsidRDefault="00265D27" w:rsidP="00243A34">
      <w:pPr>
        <w:pStyle w:val="EnvelopeReturn"/>
        <w:rPr>
          <w:b/>
          <w:lang w:val="en-GB"/>
        </w:rPr>
      </w:pPr>
    </w:p>
    <w:p w:rsidR="00265D27" w:rsidRDefault="00265D27" w:rsidP="00243A34">
      <w:pPr>
        <w:pStyle w:val="EnvelopeReturn"/>
        <w:rPr>
          <w:b/>
          <w:lang w:val="en-GB"/>
        </w:rPr>
      </w:pPr>
    </w:p>
    <w:p w:rsidR="00265D27" w:rsidRDefault="00265D27" w:rsidP="00243A34">
      <w:pPr>
        <w:pStyle w:val="EnvelopeReturn"/>
        <w:rPr>
          <w:b/>
          <w:lang w:val="en-GB"/>
        </w:rPr>
      </w:pPr>
    </w:p>
    <w:p w:rsidR="00265D27" w:rsidRDefault="00265D27" w:rsidP="00243A34">
      <w:pPr>
        <w:pStyle w:val="EnvelopeReturn"/>
        <w:rPr>
          <w:b/>
          <w:lang w:val="en-GB"/>
        </w:rPr>
      </w:pPr>
    </w:p>
    <w:p w:rsidR="00265D27" w:rsidRDefault="00265D27" w:rsidP="00243A34">
      <w:pPr>
        <w:pStyle w:val="EnvelopeReturn"/>
        <w:rPr>
          <w:b/>
          <w:lang w:val="en-GB"/>
        </w:rPr>
      </w:pPr>
    </w:p>
    <w:p w:rsidR="00265D27" w:rsidRDefault="00265D27" w:rsidP="00243A34">
      <w:pPr>
        <w:pStyle w:val="EnvelopeReturn"/>
        <w:rPr>
          <w:b/>
          <w:lang w:val="en-GB"/>
        </w:rPr>
      </w:pPr>
    </w:p>
    <w:p w:rsidR="00265D27" w:rsidRDefault="00265D27" w:rsidP="00243A34">
      <w:pPr>
        <w:pStyle w:val="EnvelopeReturn"/>
        <w:rPr>
          <w:b/>
          <w:lang w:val="en-GB"/>
        </w:rPr>
      </w:pPr>
    </w:p>
    <w:p w:rsidR="00265D27" w:rsidRDefault="00265D27" w:rsidP="00243A34">
      <w:pPr>
        <w:pStyle w:val="EnvelopeReturn"/>
        <w:rPr>
          <w:b/>
          <w:lang w:val="en-GB"/>
        </w:rPr>
      </w:pPr>
    </w:p>
    <w:p w:rsidR="00265D27" w:rsidRDefault="00265D27" w:rsidP="00243A34">
      <w:pPr>
        <w:pStyle w:val="EnvelopeReturn"/>
        <w:rPr>
          <w:b/>
          <w:lang w:val="en-GB"/>
        </w:rPr>
      </w:pPr>
    </w:p>
    <w:p w:rsidR="00265D27" w:rsidRDefault="00265D27" w:rsidP="00243A34">
      <w:pPr>
        <w:pStyle w:val="EnvelopeReturn"/>
        <w:rPr>
          <w:b/>
          <w:lang w:val="en-GB"/>
        </w:rPr>
      </w:pPr>
    </w:p>
    <w:p w:rsidR="00265D27" w:rsidRDefault="00265D27" w:rsidP="00243A34">
      <w:pPr>
        <w:pStyle w:val="EnvelopeReturn"/>
        <w:rPr>
          <w:b/>
          <w:lang w:val="en-GB"/>
        </w:rPr>
      </w:pPr>
    </w:p>
    <w:p w:rsidR="00265D27" w:rsidRDefault="00265D27" w:rsidP="00243A34">
      <w:pPr>
        <w:pStyle w:val="EnvelopeReturn"/>
        <w:rPr>
          <w:b/>
          <w:lang w:val="en-GB"/>
        </w:rPr>
      </w:pPr>
    </w:p>
    <w:p w:rsidR="00265D27" w:rsidRDefault="00265D27" w:rsidP="00243A34">
      <w:pPr>
        <w:pStyle w:val="EnvelopeReturn"/>
        <w:rPr>
          <w:b/>
          <w:lang w:val="en-GB"/>
        </w:rPr>
      </w:pPr>
      <w:bookmarkStart w:id="0" w:name="_GoBack"/>
      <w:bookmarkEnd w:id="0"/>
    </w:p>
    <w:p w:rsidR="00265D27" w:rsidRDefault="00265D27" w:rsidP="00243A34">
      <w:pPr>
        <w:pStyle w:val="EnvelopeReturn"/>
        <w:rPr>
          <w:b/>
          <w:lang w:val="en-GB"/>
        </w:rPr>
      </w:pPr>
    </w:p>
    <w:p w:rsidR="00243A34" w:rsidRPr="00F1598C" w:rsidRDefault="00243A34" w:rsidP="00243A34">
      <w:pPr>
        <w:pStyle w:val="EnvelopeReturn"/>
        <w:rPr>
          <w:b/>
          <w:lang w:val="en-GB"/>
        </w:rPr>
      </w:pPr>
      <w:proofErr w:type="spellStart"/>
      <w:r w:rsidRPr="00F1598C">
        <w:rPr>
          <w:b/>
          <w:lang w:val="en-GB"/>
        </w:rPr>
        <w:lastRenderedPageBreak/>
        <w:t>CICE</w:t>
      </w:r>
      <w:proofErr w:type="spellEnd"/>
      <w:r w:rsidRPr="00F1598C">
        <w:rPr>
          <w:b/>
          <w:lang w:val="en-GB"/>
        </w:rPr>
        <w:t xml:space="preserv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265D27">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265D27">
          <w:pPr>
            <w:rPr>
              <w:rFonts w:ascii="Arial" w:hAnsi="Arial"/>
              <w:snapToGrid w:val="0"/>
            </w:rPr>
          </w:pPr>
          <w:r>
            <w:rPr>
              <w:rFonts w:ascii="Arial" w:hAnsi="Arial"/>
              <w:snapToGrid w:val="0"/>
            </w:rPr>
            <w:t>Machine Shop Theory Measurement</w:t>
          </w:r>
        </w:p>
      </w:tc>
      <w:tc>
        <w:tcPr>
          <w:tcW w:w="1134" w:type="dxa"/>
        </w:tcPr>
        <w:p w:rsidR="0005601D" w:rsidRDefault="0005601D">
          <w:pPr>
            <w:pStyle w:val="Header"/>
            <w:jc w:val="center"/>
            <w:rPr>
              <w:rFonts w:ascii="Arial" w:hAnsi="Arial"/>
              <w:snapToGrid w:val="0"/>
            </w:rPr>
          </w:pPr>
        </w:p>
      </w:tc>
      <w:tc>
        <w:tcPr>
          <w:tcW w:w="3928" w:type="dxa"/>
        </w:tcPr>
        <w:p w:rsidR="0005601D" w:rsidRDefault="00265D27">
          <w:pPr>
            <w:pStyle w:val="Header"/>
            <w:jc w:val="right"/>
            <w:rPr>
              <w:rFonts w:ascii="Arial" w:hAnsi="Arial"/>
              <w:snapToGrid w:val="0"/>
            </w:rPr>
          </w:pPr>
          <w:r>
            <w:rPr>
              <w:rFonts w:ascii="Arial" w:hAnsi="Arial"/>
              <w:snapToGrid w:val="0"/>
            </w:rPr>
            <w:t>MCH0121</w:t>
          </w:r>
        </w:p>
      </w:tc>
    </w:tr>
    <w:tr w:rsidR="0005601D">
      <w:tc>
        <w:tcPr>
          <w:tcW w:w="3794" w:type="dxa"/>
        </w:tcPr>
        <w:p w:rsidR="0005601D" w:rsidRDefault="0005601D" w:rsidP="00243A34">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40C6"/>
    <w:multiLevelType w:val="hybridMultilevel"/>
    <w:tmpl w:val="638423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8D02B97"/>
    <w:multiLevelType w:val="hybridMultilevel"/>
    <w:tmpl w:val="D26038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0EE126D"/>
    <w:multiLevelType w:val="hybridMultilevel"/>
    <w:tmpl w:val="14020E02"/>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9">
    <w:nsid w:val="22432BDB"/>
    <w:multiLevelType w:val="hybridMultilevel"/>
    <w:tmpl w:val="52A8551A"/>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0">
    <w:nsid w:val="25CC3ADA"/>
    <w:multiLevelType w:val="hybridMultilevel"/>
    <w:tmpl w:val="2FBA5AF8"/>
    <w:lvl w:ilvl="0" w:tplc="5EEAA49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9BD4566"/>
    <w:multiLevelType w:val="singleLevel"/>
    <w:tmpl w:val="17BCDD88"/>
    <w:lvl w:ilvl="0">
      <w:start w:val="1"/>
      <w:numFmt w:val="decimal"/>
      <w:lvlText w:val="%1."/>
      <w:lvlJc w:val="left"/>
      <w:pPr>
        <w:tabs>
          <w:tab w:val="num" w:pos="360"/>
        </w:tabs>
        <w:ind w:left="360" w:hanging="360"/>
      </w:pPr>
    </w:lvl>
  </w:abstractNum>
  <w:abstractNum w:abstractNumId="16">
    <w:nsid w:val="3E04682E"/>
    <w:multiLevelType w:val="hybridMultilevel"/>
    <w:tmpl w:val="D958C262"/>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05651F9"/>
    <w:multiLevelType w:val="hybridMultilevel"/>
    <w:tmpl w:val="12A81B5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ED15CB0"/>
    <w:multiLevelType w:val="hybridMultilevel"/>
    <w:tmpl w:val="AD7276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61E7D3F"/>
    <w:multiLevelType w:val="hybridMultilevel"/>
    <w:tmpl w:val="54641946"/>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4">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584482F"/>
    <w:multiLevelType w:val="hybridMultilevel"/>
    <w:tmpl w:val="119CFD7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6F502CCD"/>
    <w:multiLevelType w:val="hybridMultilevel"/>
    <w:tmpl w:val="D0C261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1">
    <w:nsid w:val="730976D8"/>
    <w:multiLevelType w:val="hybridMultilevel"/>
    <w:tmpl w:val="2862973E"/>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2">
    <w:nsid w:val="78331C6D"/>
    <w:multiLevelType w:val="singleLevel"/>
    <w:tmpl w:val="0409000F"/>
    <w:lvl w:ilvl="0">
      <w:start w:val="1"/>
      <w:numFmt w:val="decimal"/>
      <w:lvlText w:val="%1."/>
      <w:lvlJc w:val="left"/>
      <w:pPr>
        <w:tabs>
          <w:tab w:val="num" w:pos="360"/>
        </w:tabs>
        <w:ind w:left="360" w:hanging="360"/>
      </w:pPr>
    </w:lvl>
  </w:abstractNum>
  <w:abstractNum w:abstractNumId="33">
    <w:nsid w:val="7B071E69"/>
    <w:multiLevelType w:val="hybridMultilevel"/>
    <w:tmpl w:val="92DED27A"/>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32"/>
  </w:num>
  <w:num w:numId="3">
    <w:abstractNumId w:val="13"/>
  </w:num>
  <w:num w:numId="4">
    <w:abstractNumId w:val="25"/>
  </w:num>
  <w:num w:numId="5">
    <w:abstractNumId w:val="34"/>
  </w:num>
  <w:num w:numId="6">
    <w:abstractNumId w:val="4"/>
  </w:num>
  <w:num w:numId="7">
    <w:abstractNumId w:val="2"/>
  </w:num>
  <w:num w:numId="8">
    <w:abstractNumId w:val="22"/>
  </w:num>
  <w:num w:numId="9">
    <w:abstractNumId w:val="27"/>
  </w:num>
  <w:num w:numId="10">
    <w:abstractNumId w:val="5"/>
  </w:num>
  <w:num w:numId="11">
    <w:abstractNumId w:val="19"/>
  </w:num>
  <w:num w:numId="12">
    <w:abstractNumId w:val="1"/>
  </w:num>
  <w:num w:numId="13">
    <w:abstractNumId w:val="28"/>
  </w:num>
  <w:num w:numId="14">
    <w:abstractNumId w:val="6"/>
  </w:num>
  <w:num w:numId="15">
    <w:abstractNumId w:val="15"/>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1"/>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8"/>
  </w:num>
  <w:num w:numId="25">
    <w:abstractNumId w:val="31"/>
  </w:num>
  <w:num w:numId="26">
    <w:abstractNumId w:val="23"/>
  </w:num>
  <w:num w:numId="27">
    <w:abstractNumId w:val="9"/>
  </w:num>
  <w:num w:numId="28">
    <w:abstractNumId w:val="18"/>
  </w:num>
  <w:num w:numId="29">
    <w:abstractNumId w:val="33"/>
  </w:num>
  <w:num w:numId="30">
    <w:abstractNumId w:val="26"/>
  </w:num>
  <w:num w:numId="31">
    <w:abstractNumId w:val="16"/>
  </w:num>
  <w:num w:numId="32">
    <w:abstractNumId w:val="7"/>
  </w:num>
  <w:num w:numId="33">
    <w:abstractNumId w:val="29"/>
  </w:num>
  <w:num w:numId="34">
    <w:abstractNumId w:val="0"/>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65D27"/>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41369"/>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265D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265D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224A4D-3960-41B5-AA8A-E94335449268}"/>
</file>

<file path=customXml/itemProps2.xml><?xml version="1.0" encoding="utf-8"?>
<ds:datastoreItem xmlns:ds="http://schemas.openxmlformats.org/officeDocument/2006/customXml" ds:itemID="{51415782-6D0E-4D7A-848D-B2BDAE0975B4}"/>
</file>

<file path=customXml/itemProps3.xml><?xml version="1.0" encoding="utf-8"?>
<ds:datastoreItem xmlns:ds="http://schemas.openxmlformats.org/officeDocument/2006/customXml" ds:itemID="{8988453D-3BEE-43BB-ADD5-D020EB2FFF2B}"/>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10</Pages>
  <Words>1698</Words>
  <Characters>9942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11617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2015-10-02T15:12:00Z</dcterms:created>
  <dcterms:modified xsi:type="dcterms:W3CDTF">2015-10-02T15:12:00Z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1367400</vt:r8>
  </property>
</Properties>
</file>